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49A" w:rsidRPr="00CC3BC0" w:rsidRDefault="00D91E1B" w:rsidP="00E91232">
      <w:pPr>
        <w:pStyle w:val="a3"/>
        <w:widowControl/>
        <w:tabs>
          <w:tab w:val="left" w:pos="360"/>
        </w:tabs>
        <w:spacing w:line="360" w:lineRule="auto"/>
        <w:jc w:val="center"/>
        <w:outlineLvl w:val="0"/>
        <w:rPr>
          <w:rFonts w:asciiTheme="minorHAnsi" w:hAnsiTheme="minorHAnsi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Аннотация</w:t>
      </w:r>
    </w:p>
    <w:p w:rsidR="00E72A7A" w:rsidRPr="00B32C9A" w:rsidRDefault="00E72A7A" w:rsidP="00CA3786">
      <w:pPr>
        <w:pStyle w:val="a3"/>
        <w:widowControl/>
        <w:tabs>
          <w:tab w:val="left" w:pos="360"/>
        </w:tabs>
        <w:spacing w:after="240" w:line="360" w:lineRule="auto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CC3BC0">
        <w:rPr>
          <w:rFonts w:ascii="Times New Roman" w:hAnsi="Times New Roman"/>
          <w:b/>
          <w:sz w:val="26"/>
          <w:szCs w:val="26"/>
        </w:rPr>
        <w:t>ТЗ-</w:t>
      </w:r>
      <w:r w:rsidR="00872664">
        <w:rPr>
          <w:rFonts w:ascii="Times New Roman" w:hAnsi="Times New Roman"/>
          <w:b/>
          <w:sz w:val="26"/>
          <w:szCs w:val="26"/>
        </w:rPr>
        <w:t>1</w:t>
      </w:r>
      <w:r w:rsidR="00B32C9A" w:rsidRPr="00B32C9A">
        <w:rPr>
          <w:rFonts w:ascii="Times New Roman" w:hAnsi="Times New Roman"/>
          <w:b/>
          <w:sz w:val="26"/>
          <w:szCs w:val="26"/>
        </w:rPr>
        <w:t>6</w:t>
      </w:r>
      <w:bookmarkStart w:id="0" w:name="_GoBack"/>
      <w:bookmarkEnd w:id="0"/>
    </w:p>
    <w:p w:rsidR="00E72A7A" w:rsidRPr="00CA3786" w:rsidRDefault="002F249A" w:rsidP="00CA3786">
      <w:pPr>
        <w:pStyle w:val="a3"/>
        <w:widowControl/>
        <w:tabs>
          <w:tab w:val="left" w:pos="360"/>
        </w:tabs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D661C">
        <w:rPr>
          <w:rFonts w:ascii="Times New Roman" w:hAnsi="Times New Roman"/>
          <w:sz w:val="24"/>
          <w:szCs w:val="24"/>
        </w:rPr>
        <w:t xml:space="preserve">Тема: </w:t>
      </w:r>
      <w:r w:rsidRPr="00CA3786">
        <w:rPr>
          <w:rFonts w:ascii="Times New Roman" w:hAnsi="Times New Roman"/>
          <w:b/>
          <w:sz w:val="24"/>
          <w:szCs w:val="24"/>
        </w:rPr>
        <w:t>«</w:t>
      </w:r>
      <w:r w:rsidR="00B32C9A" w:rsidRPr="00CA3786">
        <w:rPr>
          <w:rFonts w:ascii="Times New Roman" w:hAnsi="Times New Roman"/>
          <w:b/>
          <w:sz w:val="24"/>
          <w:szCs w:val="24"/>
        </w:rPr>
        <w:t>Анализ социально-экономического неравенства и перераспределительной политики, оценка уровня и качества жизни различных социальных групп и исследование факторов здорового и активного долголетия</w:t>
      </w:r>
      <w:r w:rsidRPr="00CA3786">
        <w:rPr>
          <w:rFonts w:ascii="Times New Roman" w:hAnsi="Times New Roman"/>
          <w:b/>
          <w:sz w:val="24"/>
          <w:szCs w:val="24"/>
        </w:rPr>
        <w:t>»</w:t>
      </w:r>
    </w:p>
    <w:p w:rsidR="00CA3786" w:rsidRPr="00CA3786" w:rsidRDefault="00872664" w:rsidP="00CA3786">
      <w:pPr>
        <w:pStyle w:val="a3"/>
        <w:widowControl/>
        <w:tabs>
          <w:tab w:val="left" w:pos="360"/>
        </w:tabs>
        <w:spacing w:line="36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8D661C">
        <w:rPr>
          <w:rFonts w:ascii="Times New Roman" w:hAnsi="Times New Roman"/>
          <w:sz w:val="24"/>
          <w:szCs w:val="24"/>
        </w:rPr>
        <w:t>Руководитель</w:t>
      </w:r>
      <w:r w:rsidR="001A39CE" w:rsidRPr="008D661C">
        <w:rPr>
          <w:rFonts w:ascii="Times New Roman" w:hAnsi="Times New Roman"/>
          <w:sz w:val="24"/>
          <w:szCs w:val="24"/>
        </w:rPr>
        <w:t xml:space="preserve">: </w:t>
      </w:r>
      <w:r w:rsidR="00B32C9A">
        <w:rPr>
          <w:rFonts w:ascii="Times New Roman" w:hAnsi="Times New Roman"/>
          <w:sz w:val="24"/>
          <w:szCs w:val="24"/>
        </w:rPr>
        <w:t>О.В. Синявская</w:t>
      </w:r>
      <w:r w:rsidR="00C30F94">
        <w:rPr>
          <w:rFonts w:ascii="Times New Roman" w:hAnsi="Times New Roman"/>
          <w:sz w:val="24"/>
          <w:szCs w:val="24"/>
        </w:rPr>
        <w:t xml:space="preserve">, </w:t>
      </w:r>
    </w:p>
    <w:p w:rsidR="002F249A" w:rsidRPr="008D661C" w:rsidRDefault="00D91E1B" w:rsidP="00CA3786">
      <w:pPr>
        <w:pStyle w:val="a3"/>
        <w:widowControl/>
        <w:tabs>
          <w:tab w:val="left" w:pos="360"/>
        </w:tabs>
        <w:spacing w:line="36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8D661C">
        <w:rPr>
          <w:rFonts w:ascii="Times New Roman" w:hAnsi="Times New Roman"/>
          <w:sz w:val="24"/>
          <w:szCs w:val="24"/>
        </w:rPr>
        <w:t>Наименование подразделения:</w:t>
      </w:r>
      <w:r w:rsidR="00576728" w:rsidRPr="008D661C">
        <w:rPr>
          <w:rFonts w:ascii="Times New Roman" w:hAnsi="Times New Roman"/>
          <w:sz w:val="24"/>
          <w:szCs w:val="24"/>
        </w:rPr>
        <w:t xml:space="preserve"> </w:t>
      </w:r>
      <w:r w:rsidR="00872664" w:rsidRPr="008D661C">
        <w:rPr>
          <w:rFonts w:ascii="Times New Roman" w:hAnsi="Times New Roman"/>
          <w:sz w:val="24"/>
          <w:szCs w:val="24"/>
        </w:rPr>
        <w:t>Институт социальной политики</w:t>
      </w:r>
    </w:p>
    <w:p w:rsidR="00D91E1B" w:rsidRPr="008D661C" w:rsidRDefault="00D91E1B" w:rsidP="00E91232">
      <w:pPr>
        <w:pStyle w:val="a3"/>
        <w:widowControl/>
        <w:tabs>
          <w:tab w:val="left" w:pos="360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83D4A" w:rsidRPr="008D661C" w:rsidRDefault="00A83D4A" w:rsidP="00E91232">
      <w:pPr>
        <w:pStyle w:val="a9"/>
        <w:spacing w:line="360" w:lineRule="auto"/>
        <w:ind w:firstLine="709"/>
        <w:rPr>
          <w:sz w:val="24"/>
          <w:szCs w:val="24"/>
        </w:rPr>
      </w:pPr>
      <w:r w:rsidRPr="008D661C">
        <w:rPr>
          <w:b/>
          <w:sz w:val="24"/>
          <w:szCs w:val="24"/>
        </w:rPr>
        <w:t>Объект</w:t>
      </w:r>
      <w:r w:rsidR="00F809DB" w:rsidRPr="008D661C">
        <w:rPr>
          <w:b/>
          <w:sz w:val="24"/>
          <w:szCs w:val="24"/>
        </w:rPr>
        <w:t xml:space="preserve">ом исследования </w:t>
      </w:r>
      <w:r w:rsidR="00B32C9A" w:rsidRPr="00B32C9A">
        <w:rPr>
          <w:sz w:val="24"/>
          <w:szCs w:val="24"/>
        </w:rPr>
        <w:t>выступают население и домашние хозяйства России, социальная и налоговая политика, активное и здоровое долголетие</w:t>
      </w:r>
      <w:r w:rsidR="00264971" w:rsidRPr="008D661C">
        <w:rPr>
          <w:sz w:val="24"/>
        </w:rPr>
        <w:t>.</w:t>
      </w:r>
    </w:p>
    <w:p w:rsidR="00264971" w:rsidRPr="008D661C" w:rsidRDefault="00264971" w:rsidP="00E91232">
      <w:pPr>
        <w:pStyle w:val="a9"/>
        <w:spacing w:line="360" w:lineRule="auto"/>
        <w:ind w:firstLine="709"/>
        <w:rPr>
          <w:sz w:val="24"/>
          <w:szCs w:val="24"/>
        </w:rPr>
      </w:pPr>
      <w:proofErr w:type="gramStart"/>
      <w:r w:rsidRPr="008D661C">
        <w:rPr>
          <w:b/>
          <w:sz w:val="24"/>
        </w:rPr>
        <w:t>Цель работы</w:t>
      </w:r>
      <w:r w:rsidRPr="008D661C">
        <w:rPr>
          <w:sz w:val="24"/>
        </w:rPr>
        <w:t xml:space="preserve"> </w:t>
      </w:r>
      <w:r w:rsidR="00B32C9A" w:rsidRPr="00B32C9A">
        <w:rPr>
          <w:sz w:val="24"/>
        </w:rPr>
        <w:t>состоит в изучении динамики уровня и качества жизни различных социальных групп, социальной стратификации российского общества, в том числе, на фоне экономических изменений 2014-2015 годов, определении основных каналов распространения макроэкономических шоков, комплексном изучении уровня и факторов социально-экономического неравенства и оценке перераспределительных эффектов социальной и налоговой политики, а также в исследовании факторов здорового и активного долголетия.</w:t>
      </w:r>
      <w:proofErr w:type="gramEnd"/>
      <w:r w:rsidR="00B32C9A" w:rsidRPr="00B32C9A">
        <w:rPr>
          <w:sz w:val="24"/>
        </w:rPr>
        <w:t xml:space="preserve"> Самостоятельным фокусом исследования выступает изучение гендерного неравенства в распределении обязанностей в семье и гендерных особенностей в восприятии обозначенного неравенства. Данный проект является продолжением исследований 2013-2016 гг.</w:t>
      </w:r>
    </w:p>
    <w:p w:rsidR="009641E3" w:rsidRPr="008D661C" w:rsidRDefault="00CB6EA2" w:rsidP="00DA655F">
      <w:pPr>
        <w:pStyle w:val="a9"/>
        <w:spacing w:line="360" w:lineRule="auto"/>
        <w:ind w:firstLine="709"/>
        <w:rPr>
          <w:sz w:val="24"/>
          <w:szCs w:val="24"/>
        </w:rPr>
      </w:pPr>
      <w:r w:rsidRPr="008D661C">
        <w:rPr>
          <w:sz w:val="24"/>
          <w:szCs w:val="24"/>
        </w:rPr>
        <w:t xml:space="preserve">Для достижения цели были использованы следующие </w:t>
      </w:r>
      <w:r w:rsidRPr="008D661C">
        <w:rPr>
          <w:b/>
          <w:sz w:val="24"/>
          <w:szCs w:val="24"/>
        </w:rPr>
        <w:t>методы</w:t>
      </w:r>
      <w:r w:rsidR="00C15AB2" w:rsidRPr="008D661C">
        <w:rPr>
          <w:b/>
          <w:sz w:val="24"/>
          <w:szCs w:val="24"/>
        </w:rPr>
        <w:t>:</w:t>
      </w:r>
      <w:r w:rsidR="00DA655F">
        <w:rPr>
          <w:b/>
          <w:sz w:val="24"/>
          <w:szCs w:val="24"/>
        </w:rPr>
        <w:t xml:space="preserve"> </w:t>
      </w:r>
      <w:r w:rsidR="00B32C9A" w:rsidRPr="00B32C9A">
        <w:rPr>
          <w:sz w:val="24"/>
          <w:szCs w:val="24"/>
        </w:rPr>
        <w:t>кабинетное исследование, теоретико-методологический анализ российских и зарубежных публикаций; дескриптивный, многомерный статистический и эконометрический анализ микро-данных выборочных обследований населения; анализ качественных социологических данных; методы социальной стратификации и типологизаций; различные методы микромоделирования (микросимуляций) и макромоделирование.</w:t>
      </w:r>
    </w:p>
    <w:p w:rsidR="003575EA" w:rsidRDefault="002C09B0" w:rsidP="00E912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D661C">
        <w:rPr>
          <w:rFonts w:ascii="Times New Roman" w:hAnsi="Times New Roman" w:cs="Times New Roman"/>
          <w:b/>
          <w:sz w:val="24"/>
          <w:szCs w:val="24"/>
        </w:rPr>
        <w:t>Эмпирическая база</w:t>
      </w:r>
      <w:r w:rsidR="00687D09" w:rsidRPr="008D661C">
        <w:rPr>
          <w:rFonts w:ascii="Times New Roman" w:hAnsi="Times New Roman" w:cs="Times New Roman"/>
          <w:b/>
          <w:sz w:val="24"/>
          <w:szCs w:val="24"/>
        </w:rPr>
        <w:t xml:space="preserve"> исследования</w:t>
      </w:r>
      <w:r w:rsidRPr="008D661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32C9A" w:rsidRPr="00B32C9A">
        <w:rPr>
          <w:rFonts w:ascii="Times New Roman" w:hAnsi="Times New Roman" w:cs="Times New Roman"/>
          <w:sz w:val="24"/>
        </w:rPr>
        <w:t xml:space="preserve">Многие оценки, представленные в последующих разделах, получены с использованием различных волн (в основном с 2000 по 2016 гг.) лонгитюдного обследования Российский мониторинг экономического положения и здоровья населения НИУ ВШЭ (РМЭЗ-ВШЭ). Наряду с этим использовались </w:t>
      </w:r>
      <w:proofErr w:type="spellStart"/>
      <w:r w:rsidR="00B32C9A" w:rsidRPr="00B32C9A">
        <w:rPr>
          <w:rFonts w:ascii="Times New Roman" w:hAnsi="Times New Roman" w:cs="Times New Roman"/>
          <w:sz w:val="24"/>
        </w:rPr>
        <w:t>микроданные</w:t>
      </w:r>
      <w:proofErr w:type="spellEnd"/>
      <w:r w:rsidR="00B32C9A" w:rsidRPr="00B32C9A">
        <w:rPr>
          <w:rFonts w:ascii="Times New Roman" w:hAnsi="Times New Roman" w:cs="Times New Roman"/>
          <w:sz w:val="24"/>
        </w:rPr>
        <w:t xml:space="preserve"> таких выборочных обследований как: </w:t>
      </w:r>
      <w:proofErr w:type="gramStart"/>
      <w:r w:rsidR="00B32C9A" w:rsidRPr="00B32C9A">
        <w:rPr>
          <w:rFonts w:ascii="Times New Roman" w:hAnsi="Times New Roman" w:cs="Times New Roman"/>
          <w:sz w:val="24"/>
        </w:rPr>
        <w:t xml:space="preserve">Комплексное наблюдение условия жизни населения Росстата (КОУЖ, 2011 и 2014 гг.), Выборочное наблюдение использования суточного фонда времени населением Росстата (2014 г.), обследование «Москва и москвичи» (Москва, ИГРМ, 2014 г.), Европейское социальное исследование (ЕСИ, 2012 и 2014 гг.), Мониторинговое исследование Института социологии РАН (2015 г.), опрос «Человек, семья, общество» (ЧСО </w:t>
      </w:r>
      <w:r w:rsidR="00B32C9A" w:rsidRPr="00B32C9A">
        <w:rPr>
          <w:rFonts w:ascii="Times New Roman" w:hAnsi="Times New Roman" w:cs="Times New Roman"/>
          <w:sz w:val="24"/>
        </w:rPr>
        <w:lastRenderedPageBreak/>
        <w:t xml:space="preserve">– Институт социального анализа и прогнозирования </w:t>
      </w:r>
      <w:proofErr w:type="spellStart"/>
      <w:r w:rsidR="00B32C9A" w:rsidRPr="00B32C9A">
        <w:rPr>
          <w:rFonts w:ascii="Times New Roman" w:hAnsi="Times New Roman" w:cs="Times New Roman"/>
          <w:sz w:val="24"/>
        </w:rPr>
        <w:t>РАНХиГС</w:t>
      </w:r>
      <w:proofErr w:type="spellEnd"/>
      <w:r w:rsidR="00B32C9A" w:rsidRPr="00B32C9A">
        <w:rPr>
          <w:rFonts w:ascii="Times New Roman" w:hAnsi="Times New Roman" w:cs="Times New Roman"/>
          <w:sz w:val="24"/>
        </w:rPr>
        <w:t>, 2015 г.), обследование Института социальной</w:t>
      </w:r>
      <w:proofErr w:type="gramEnd"/>
      <w:r w:rsidR="00B32C9A" w:rsidRPr="00B32C9A">
        <w:rPr>
          <w:rFonts w:ascii="Times New Roman" w:hAnsi="Times New Roman" w:cs="Times New Roman"/>
          <w:sz w:val="24"/>
        </w:rPr>
        <w:t xml:space="preserve"> политики НИУ ВШЭ «Восприятие населением социально-экономических изменений в современной России» (</w:t>
      </w:r>
      <w:proofErr w:type="gramStart"/>
      <w:r w:rsidR="00B32C9A" w:rsidRPr="00B32C9A">
        <w:rPr>
          <w:rFonts w:ascii="Times New Roman" w:hAnsi="Times New Roman" w:cs="Times New Roman"/>
          <w:sz w:val="24"/>
        </w:rPr>
        <w:t>ИСП</w:t>
      </w:r>
      <w:proofErr w:type="gramEnd"/>
      <w:r w:rsidR="00B32C9A" w:rsidRPr="00B32C9A">
        <w:rPr>
          <w:rFonts w:ascii="Times New Roman" w:hAnsi="Times New Roman" w:cs="Times New Roman"/>
          <w:sz w:val="24"/>
        </w:rPr>
        <w:t xml:space="preserve"> НИУ ВШЭ) (2017 г.) и др. В ряде случаев для раскрытия отдельных вопросов исследования применялись результаты качественных исследований, например, расшифровок интервью по опросу ЧСО, фокус-групп, проведенных НИУ ВШЭ в 2017 г.</w:t>
      </w:r>
    </w:p>
    <w:p w:rsidR="00D91E1B" w:rsidRPr="008D661C" w:rsidRDefault="00D91E1B" w:rsidP="00E91232">
      <w:pPr>
        <w:pStyle w:val="a9"/>
        <w:spacing w:line="360" w:lineRule="auto"/>
        <w:ind w:firstLine="709"/>
        <w:jc w:val="left"/>
        <w:outlineLvl w:val="0"/>
        <w:rPr>
          <w:b/>
          <w:sz w:val="24"/>
          <w:szCs w:val="24"/>
        </w:rPr>
      </w:pPr>
      <w:r w:rsidRPr="008D661C">
        <w:rPr>
          <w:b/>
          <w:sz w:val="24"/>
          <w:szCs w:val="24"/>
        </w:rPr>
        <w:t xml:space="preserve">Результаты </w:t>
      </w:r>
      <w:r w:rsidR="00306B6F" w:rsidRPr="008D661C">
        <w:rPr>
          <w:b/>
          <w:sz w:val="24"/>
          <w:szCs w:val="24"/>
        </w:rPr>
        <w:t>исследования</w:t>
      </w:r>
      <w:r w:rsidRPr="008D661C">
        <w:rPr>
          <w:b/>
          <w:sz w:val="24"/>
          <w:szCs w:val="24"/>
        </w:rPr>
        <w:t>:</w:t>
      </w:r>
    </w:p>
    <w:p w:rsidR="00797E3E" w:rsidRDefault="00797E3E" w:rsidP="00797E3E">
      <w:pPr>
        <w:pStyle w:val="a4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А</w:t>
      </w:r>
      <w:r w:rsidRPr="00797E3E">
        <w:rPr>
          <w:rFonts w:ascii="Times New Roman" w:hAnsi="Times New Roman" w:cs="Times New Roman"/>
          <w:sz w:val="24"/>
        </w:rPr>
        <w:t>нализ структуры совокупных государственных расходов на социальную защиту населения в Российской Федерации за 2006-201</w:t>
      </w:r>
      <w:r>
        <w:rPr>
          <w:rFonts w:ascii="Times New Roman" w:hAnsi="Times New Roman" w:cs="Times New Roman"/>
          <w:sz w:val="24"/>
        </w:rPr>
        <w:t>5</w:t>
      </w:r>
      <w:r w:rsidRPr="00797E3E">
        <w:rPr>
          <w:rFonts w:ascii="Times New Roman" w:hAnsi="Times New Roman" w:cs="Times New Roman"/>
          <w:sz w:val="24"/>
        </w:rPr>
        <w:t xml:space="preserve"> г</w:t>
      </w:r>
      <w:r>
        <w:rPr>
          <w:rFonts w:ascii="Times New Roman" w:hAnsi="Times New Roman" w:cs="Times New Roman"/>
          <w:sz w:val="24"/>
        </w:rPr>
        <w:t>г.</w:t>
      </w:r>
      <w:r w:rsidRPr="00797E3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показал, что, в</w:t>
      </w:r>
      <w:r w:rsidRPr="00797E3E">
        <w:rPr>
          <w:rFonts w:ascii="Times New Roman" w:hAnsi="Times New Roman" w:cs="Times New Roman"/>
          <w:sz w:val="24"/>
        </w:rPr>
        <w:t>о-первых, возобновившийся в 2015 г. рост финансирования в сфере социальной защиты на треть обеспечен не реальным повышением затрат на социальное обеспечение, а «условными» расходами, а именно переводом средств пенсионных накоплений из ПФР в НПФ.</w:t>
      </w:r>
      <w:proofErr w:type="gramEnd"/>
      <w:r w:rsidRPr="00797E3E">
        <w:rPr>
          <w:rFonts w:ascii="Times New Roman" w:hAnsi="Times New Roman" w:cs="Times New Roman"/>
          <w:sz w:val="24"/>
        </w:rPr>
        <w:t xml:space="preserve"> Во-вторых, в структуре расходов на социальную защиту населения постепенно растет вклад пенсионного обеспечения при относительном снижении расходов на другие направления. В-третьих, в системе </w:t>
      </w:r>
      <w:proofErr w:type="spellStart"/>
      <w:r w:rsidRPr="00797E3E">
        <w:rPr>
          <w:rFonts w:ascii="Times New Roman" w:hAnsi="Times New Roman" w:cs="Times New Roman"/>
          <w:sz w:val="24"/>
        </w:rPr>
        <w:t>нестраховых</w:t>
      </w:r>
      <w:proofErr w:type="spellEnd"/>
      <w:r w:rsidRPr="00797E3E">
        <w:rPr>
          <w:rFonts w:ascii="Times New Roman" w:hAnsi="Times New Roman" w:cs="Times New Roman"/>
          <w:sz w:val="24"/>
        </w:rPr>
        <w:t xml:space="preserve"> мер социальной поддержки соотношение между расходами на категориальные и адресные меры по-прежнему сохраняется на одном уровне, несмотря на декларируемый приоритет перехода к учету нуждаемости и отдельные подвижки в политике социальной поддержки на региональном уровне.</w:t>
      </w:r>
    </w:p>
    <w:p w:rsidR="002A1DD9" w:rsidRDefault="002A1DD9" w:rsidP="002A1DD9">
      <w:pPr>
        <w:pStyle w:val="a4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Результаты эмпирического оценивания</w:t>
      </w:r>
      <w:r w:rsidRPr="002A1DD9">
        <w:rPr>
          <w:rFonts w:ascii="Times New Roman" w:hAnsi="Times New Roman" w:cs="Times New Roman"/>
          <w:sz w:val="24"/>
        </w:rPr>
        <w:t xml:space="preserve"> влияни</w:t>
      </w:r>
      <w:r>
        <w:rPr>
          <w:rFonts w:ascii="Times New Roman" w:hAnsi="Times New Roman" w:cs="Times New Roman"/>
          <w:sz w:val="24"/>
        </w:rPr>
        <w:t>я</w:t>
      </w:r>
      <w:r w:rsidRPr="002A1DD9">
        <w:rPr>
          <w:rFonts w:ascii="Times New Roman" w:hAnsi="Times New Roman" w:cs="Times New Roman"/>
          <w:sz w:val="24"/>
        </w:rPr>
        <w:t xml:space="preserve"> социальной и налоговой политики, детерминант социальной стратификации и событий жизненного цикла на вероятность бедности женщин с детьми</w:t>
      </w:r>
      <w:r>
        <w:rPr>
          <w:rFonts w:ascii="Times New Roman" w:hAnsi="Times New Roman" w:cs="Times New Roman"/>
          <w:sz w:val="24"/>
        </w:rPr>
        <w:t xml:space="preserve"> в европейских странах показали, что с</w:t>
      </w:r>
      <w:r w:rsidRPr="002A1DD9">
        <w:rPr>
          <w:rFonts w:ascii="Times New Roman" w:hAnsi="Times New Roman" w:cs="Times New Roman"/>
          <w:sz w:val="24"/>
        </w:rPr>
        <w:t>траны с низким уровнем бедности матерей после рождения ребенка – это страны с явной про-</w:t>
      </w:r>
      <w:proofErr w:type="spellStart"/>
      <w:r w:rsidRPr="002A1DD9">
        <w:rPr>
          <w:rFonts w:ascii="Times New Roman" w:hAnsi="Times New Roman" w:cs="Times New Roman"/>
          <w:sz w:val="24"/>
        </w:rPr>
        <w:t>наталитской</w:t>
      </w:r>
      <w:proofErr w:type="spellEnd"/>
      <w:r w:rsidRPr="002A1DD9">
        <w:rPr>
          <w:rFonts w:ascii="Times New Roman" w:hAnsi="Times New Roman" w:cs="Times New Roman"/>
          <w:sz w:val="24"/>
        </w:rPr>
        <w:t xml:space="preserve"> ориентацией и социально-демократическими режимами госуда</w:t>
      </w:r>
      <w:proofErr w:type="gramStart"/>
      <w:r w:rsidRPr="002A1DD9">
        <w:rPr>
          <w:rFonts w:ascii="Times New Roman" w:hAnsi="Times New Roman" w:cs="Times New Roman"/>
          <w:sz w:val="24"/>
        </w:rPr>
        <w:t>рств бл</w:t>
      </w:r>
      <w:proofErr w:type="gramEnd"/>
      <w:r w:rsidRPr="002A1DD9">
        <w:rPr>
          <w:rFonts w:ascii="Times New Roman" w:hAnsi="Times New Roman" w:cs="Times New Roman"/>
          <w:sz w:val="24"/>
        </w:rPr>
        <w:t>агосостояния. Высокие показатели материнской бедности после рождения ребенка наблюдаются в странах с про-традиционным и южно-европейским  консервативным типом государства благосостояния, и в особенности в странах с либеральным режимом. Аналогичным образом высокие риски бедности матерей после развода наблюдаются в либеральных и южно-европейских странах, тогда как социально-демократические режимы и режимы с про-</w:t>
      </w:r>
      <w:proofErr w:type="spellStart"/>
      <w:r w:rsidRPr="002A1DD9">
        <w:rPr>
          <w:rFonts w:ascii="Times New Roman" w:hAnsi="Times New Roman" w:cs="Times New Roman"/>
          <w:sz w:val="24"/>
        </w:rPr>
        <w:t>наталистской</w:t>
      </w:r>
      <w:proofErr w:type="spellEnd"/>
      <w:r w:rsidRPr="002A1DD9">
        <w:rPr>
          <w:rFonts w:ascii="Times New Roman" w:hAnsi="Times New Roman" w:cs="Times New Roman"/>
          <w:sz w:val="24"/>
        </w:rPr>
        <w:t xml:space="preserve"> ориентацией имеют самые низкие показатели бедности матерей после развода.</w:t>
      </w:r>
      <w:r>
        <w:rPr>
          <w:rFonts w:ascii="Times New Roman" w:hAnsi="Times New Roman" w:cs="Times New Roman"/>
          <w:sz w:val="24"/>
        </w:rPr>
        <w:t xml:space="preserve"> Подтверждено </w:t>
      </w:r>
      <w:r w:rsidRPr="002A1DD9">
        <w:rPr>
          <w:rFonts w:ascii="Times New Roman" w:hAnsi="Times New Roman" w:cs="Times New Roman"/>
          <w:sz w:val="24"/>
        </w:rPr>
        <w:t>существование социального градиента бедности матерей в случае рождения ребенка и развода</w:t>
      </w:r>
      <w:r>
        <w:rPr>
          <w:rFonts w:ascii="Times New Roman" w:hAnsi="Times New Roman" w:cs="Times New Roman"/>
          <w:sz w:val="24"/>
        </w:rPr>
        <w:t xml:space="preserve">, усиливающего </w:t>
      </w:r>
      <w:proofErr w:type="spellStart"/>
      <w:r>
        <w:rPr>
          <w:rFonts w:ascii="Times New Roman" w:hAnsi="Times New Roman" w:cs="Times New Roman"/>
          <w:sz w:val="24"/>
        </w:rPr>
        <w:t>межстрановые</w:t>
      </w:r>
      <w:proofErr w:type="spellEnd"/>
      <w:r>
        <w:rPr>
          <w:rFonts w:ascii="Times New Roman" w:hAnsi="Times New Roman" w:cs="Times New Roman"/>
          <w:sz w:val="24"/>
        </w:rPr>
        <w:t xml:space="preserve"> различия. </w:t>
      </w:r>
      <w:r w:rsidRPr="002A1DD9">
        <w:rPr>
          <w:rFonts w:ascii="Times New Roman" w:hAnsi="Times New Roman" w:cs="Times New Roman"/>
          <w:sz w:val="24"/>
        </w:rPr>
        <w:t xml:space="preserve">Более слабые эффекты социального класса матери наблюдаются в режимах с высоким уровнем </w:t>
      </w:r>
      <w:proofErr w:type="spellStart"/>
      <w:r w:rsidRPr="002A1DD9">
        <w:rPr>
          <w:rFonts w:ascii="Times New Roman" w:hAnsi="Times New Roman" w:cs="Times New Roman"/>
          <w:sz w:val="24"/>
        </w:rPr>
        <w:t>дефамилиализации</w:t>
      </w:r>
      <w:proofErr w:type="spellEnd"/>
      <w:r w:rsidRPr="002A1DD9">
        <w:rPr>
          <w:rFonts w:ascii="Times New Roman" w:hAnsi="Times New Roman" w:cs="Times New Roman"/>
          <w:sz w:val="24"/>
        </w:rPr>
        <w:t xml:space="preserve"> (социально-демократических и про-</w:t>
      </w:r>
      <w:proofErr w:type="spellStart"/>
      <w:r w:rsidRPr="002A1DD9">
        <w:rPr>
          <w:rFonts w:ascii="Times New Roman" w:hAnsi="Times New Roman" w:cs="Times New Roman"/>
          <w:sz w:val="24"/>
        </w:rPr>
        <w:t>наталистских</w:t>
      </w:r>
      <w:proofErr w:type="spellEnd"/>
      <w:r w:rsidRPr="002A1DD9">
        <w:rPr>
          <w:rFonts w:ascii="Times New Roman" w:hAnsi="Times New Roman" w:cs="Times New Roman"/>
          <w:sz w:val="24"/>
        </w:rPr>
        <w:t xml:space="preserve">), а более сильные эффекты – в либеральном (Великобритания), </w:t>
      </w:r>
      <w:proofErr w:type="gramStart"/>
      <w:r w:rsidRPr="002A1DD9">
        <w:rPr>
          <w:rFonts w:ascii="Times New Roman" w:hAnsi="Times New Roman" w:cs="Times New Roman"/>
          <w:sz w:val="24"/>
        </w:rPr>
        <w:t>пост-социалистическом</w:t>
      </w:r>
      <w:proofErr w:type="gramEnd"/>
      <w:r w:rsidRPr="002A1DD9">
        <w:rPr>
          <w:rFonts w:ascii="Times New Roman" w:hAnsi="Times New Roman" w:cs="Times New Roman"/>
          <w:sz w:val="24"/>
        </w:rPr>
        <w:t xml:space="preserve"> и южно-европейском кластере государств благосостояния.</w:t>
      </w:r>
    </w:p>
    <w:p w:rsidR="002A1DD9" w:rsidRDefault="002A1DD9" w:rsidP="009662F3">
      <w:pPr>
        <w:pStyle w:val="a4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Исследование динамики бедности населения под воздействием текущего кризиса и характеристик группы резко обедневших россиян показало, что </w:t>
      </w:r>
      <w:r w:rsidRPr="002A1DD9">
        <w:rPr>
          <w:rFonts w:ascii="Times New Roman" w:hAnsi="Times New Roman" w:cs="Times New Roman"/>
          <w:sz w:val="24"/>
        </w:rPr>
        <w:t xml:space="preserve">в настоящий момент в России ключевой проблемой для социальной политики выступает не столько группа бедных сама по себе, сколько наличие значимой доли населения, представители которой даже в стабильных экономических условиях находятся на грани бедности. </w:t>
      </w:r>
      <w:r w:rsidR="009662F3">
        <w:rPr>
          <w:rFonts w:ascii="Times New Roman" w:hAnsi="Times New Roman" w:cs="Times New Roman"/>
          <w:sz w:val="24"/>
        </w:rPr>
        <w:t>В</w:t>
      </w:r>
      <w:r w:rsidR="009662F3" w:rsidRPr="009662F3">
        <w:rPr>
          <w:rFonts w:ascii="Times New Roman" w:hAnsi="Times New Roman" w:cs="Times New Roman"/>
          <w:sz w:val="24"/>
        </w:rPr>
        <w:t xml:space="preserve"> числе особенностей представителей </w:t>
      </w:r>
      <w:r w:rsidR="009662F3">
        <w:rPr>
          <w:rFonts w:ascii="Times New Roman" w:hAnsi="Times New Roman" w:cs="Times New Roman"/>
          <w:sz w:val="24"/>
        </w:rPr>
        <w:t>группы резко</w:t>
      </w:r>
      <w:r w:rsidR="009662F3" w:rsidRPr="009662F3">
        <w:rPr>
          <w:rFonts w:ascii="Times New Roman" w:hAnsi="Times New Roman" w:cs="Times New Roman"/>
          <w:sz w:val="24"/>
        </w:rPr>
        <w:t xml:space="preserve"> </w:t>
      </w:r>
      <w:r w:rsidR="009662F3">
        <w:rPr>
          <w:rFonts w:ascii="Times New Roman" w:hAnsi="Times New Roman" w:cs="Times New Roman"/>
          <w:sz w:val="24"/>
        </w:rPr>
        <w:t>о</w:t>
      </w:r>
      <w:r w:rsidR="009662F3" w:rsidRPr="009662F3">
        <w:rPr>
          <w:rFonts w:ascii="Times New Roman" w:hAnsi="Times New Roman" w:cs="Times New Roman"/>
          <w:sz w:val="24"/>
        </w:rPr>
        <w:t>бедн</w:t>
      </w:r>
      <w:r w:rsidR="009662F3">
        <w:rPr>
          <w:rFonts w:ascii="Times New Roman" w:hAnsi="Times New Roman" w:cs="Times New Roman"/>
          <w:sz w:val="24"/>
        </w:rPr>
        <w:t>евши</w:t>
      </w:r>
      <w:r w:rsidR="009662F3" w:rsidRPr="009662F3">
        <w:rPr>
          <w:rFonts w:ascii="Times New Roman" w:hAnsi="Times New Roman" w:cs="Times New Roman"/>
          <w:sz w:val="24"/>
        </w:rPr>
        <w:t xml:space="preserve">х </w:t>
      </w:r>
      <w:r w:rsidR="009662F3">
        <w:rPr>
          <w:rFonts w:ascii="Times New Roman" w:hAnsi="Times New Roman" w:cs="Times New Roman"/>
          <w:sz w:val="24"/>
        </w:rPr>
        <w:t xml:space="preserve">россиян </w:t>
      </w:r>
      <w:r w:rsidR="009662F3" w:rsidRPr="009662F3">
        <w:rPr>
          <w:rFonts w:ascii="Times New Roman" w:hAnsi="Times New Roman" w:cs="Times New Roman"/>
          <w:sz w:val="24"/>
        </w:rPr>
        <w:t xml:space="preserve">стоит отметить также </w:t>
      </w:r>
      <w:proofErr w:type="spellStart"/>
      <w:r w:rsidR="009662F3">
        <w:rPr>
          <w:rFonts w:ascii="Times New Roman" w:hAnsi="Times New Roman" w:cs="Times New Roman"/>
          <w:sz w:val="24"/>
        </w:rPr>
        <w:t>прекаризацию</w:t>
      </w:r>
      <w:proofErr w:type="spellEnd"/>
      <w:r w:rsidR="009662F3">
        <w:rPr>
          <w:rFonts w:ascii="Times New Roman" w:hAnsi="Times New Roman" w:cs="Times New Roman"/>
          <w:sz w:val="24"/>
        </w:rPr>
        <w:t xml:space="preserve">, а также </w:t>
      </w:r>
      <w:r w:rsidR="009662F3" w:rsidRPr="009662F3">
        <w:rPr>
          <w:rFonts w:ascii="Times New Roman" w:hAnsi="Times New Roman" w:cs="Times New Roman"/>
          <w:sz w:val="24"/>
        </w:rPr>
        <w:t>состав их домохозяйств, характеризующийся высокой иждивенческой нагрузкой</w:t>
      </w:r>
      <w:r w:rsidR="009662F3">
        <w:rPr>
          <w:rFonts w:ascii="Times New Roman" w:hAnsi="Times New Roman" w:cs="Times New Roman"/>
          <w:sz w:val="24"/>
        </w:rPr>
        <w:t>.</w:t>
      </w:r>
    </w:p>
    <w:p w:rsidR="009662F3" w:rsidRDefault="009662F3" w:rsidP="009662F3">
      <w:pPr>
        <w:pStyle w:val="a4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9662F3">
        <w:rPr>
          <w:rFonts w:ascii="Times New Roman" w:hAnsi="Times New Roman" w:cs="Times New Roman"/>
          <w:sz w:val="24"/>
        </w:rPr>
        <w:t>На протяжении 2000-х гг. наблюдался стабильный рост доли среднего класса в России. Однако, начиная с 2010-го, фиксировался перелом тренда – сжимание ядра среднего класса, а к 2015-му – некоторое сокращение доли обобщенного среднего класса.</w:t>
      </w:r>
      <w:r>
        <w:rPr>
          <w:rFonts w:ascii="Times New Roman" w:hAnsi="Times New Roman" w:cs="Times New Roman"/>
          <w:sz w:val="24"/>
        </w:rPr>
        <w:t xml:space="preserve"> </w:t>
      </w:r>
      <w:r w:rsidRPr="009662F3">
        <w:rPr>
          <w:rFonts w:ascii="Times New Roman" w:hAnsi="Times New Roman" w:cs="Times New Roman"/>
          <w:sz w:val="24"/>
        </w:rPr>
        <w:t>В контексте новейшего кризиса драматических изменений масштаба среднего класса не обнаруживается, хотя и отмечается некоторое сокращение среднего класса, причем не только за счет критерия материальной обеспеченности, но и социально-профессионального статуса. Самоидентификация остается единственным идентификационным критерием, рост распространенности которого продолжается даже в условиях кризиса.</w:t>
      </w:r>
      <w:r>
        <w:rPr>
          <w:rFonts w:ascii="Times New Roman" w:hAnsi="Times New Roman" w:cs="Times New Roman"/>
          <w:sz w:val="24"/>
        </w:rPr>
        <w:t xml:space="preserve"> </w:t>
      </w:r>
      <w:r w:rsidRPr="009662F3">
        <w:rPr>
          <w:rFonts w:ascii="Times New Roman" w:hAnsi="Times New Roman" w:cs="Times New Roman"/>
          <w:sz w:val="24"/>
        </w:rPr>
        <w:t>Главным достижением 2000-х можно назвать «сближение» групп, отличающихся социально-профессиональным статусом и самоидентификацией среднего класса.</w:t>
      </w:r>
      <w:r>
        <w:rPr>
          <w:rFonts w:ascii="Times New Roman" w:hAnsi="Times New Roman" w:cs="Times New Roman"/>
          <w:sz w:val="24"/>
        </w:rPr>
        <w:t xml:space="preserve"> Однако вместе с тем, </w:t>
      </w:r>
      <w:r w:rsidRPr="009662F3">
        <w:rPr>
          <w:rFonts w:ascii="Times New Roman" w:hAnsi="Times New Roman" w:cs="Times New Roman"/>
          <w:sz w:val="24"/>
        </w:rPr>
        <w:t>на протяжении 2000-2015 гг. фиксировалась высокая мобильность состава среднего класса. При существенном росте размера обобщенного среднего класса его состав менялся не только за счет притока новых домохозяйств, но и за счет вектора выбытия.</w:t>
      </w:r>
    </w:p>
    <w:p w:rsidR="009662F3" w:rsidRDefault="00181485" w:rsidP="00A13A40">
      <w:pPr>
        <w:pStyle w:val="a4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Изучение основных подходов к определению и измерению качества жизни и благополучия в старости показало, что д</w:t>
      </w:r>
      <w:r w:rsidR="009662F3" w:rsidRPr="009662F3">
        <w:rPr>
          <w:rFonts w:ascii="Times New Roman" w:hAnsi="Times New Roman" w:cs="Times New Roman"/>
          <w:sz w:val="24"/>
        </w:rPr>
        <w:t xml:space="preserve">ля измерения и мониторинга качества жизни пожилых людей в настоящее время используются два типа социальных показателей - объективные и субъективные – которые отражают объективные и субъективные компоненты качества жизни. </w:t>
      </w:r>
      <w:proofErr w:type="gramStart"/>
      <w:r w:rsidR="009662F3" w:rsidRPr="009662F3">
        <w:rPr>
          <w:rFonts w:ascii="Times New Roman" w:hAnsi="Times New Roman" w:cs="Times New Roman"/>
          <w:sz w:val="24"/>
        </w:rPr>
        <w:t>Последние</w:t>
      </w:r>
      <w:proofErr w:type="gramEnd"/>
      <w:r w:rsidR="009662F3" w:rsidRPr="009662F3">
        <w:rPr>
          <w:rFonts w:ascii="Times New Roman" w:hAnsi="Times New Roman" w:cs="Times New Roman"/>
          <w:sz w:val="24"/>
        </w:rPr>
        <w:t xml:space="preserve"> характеризуют субъективное благополучие людей старшего возраста, </w:t>
      </w:r>
      <w:r>
        <w:rPr>
          <w:rFonts w:ascii="Times New Roman" w:hAnsi="Times New Roman" w:cs="Times New Roman"/>
          <w:sz w:val="24"/>
        </w:rPr>
        <w:t>измеряемое</w:t>
      </w:r>
      <w:r w:rsidR="009662F3" w:rsidRPr="009662F3">
        <w:rPr>
          <w:rFonts w:ascii="Times New Roman" w:hAnsi="Times New Roman" w:cs="Times New Roman"/>
          <w:sz w:val="24"/>
        </w:rPr>
        <w:t xml:space="preserve"> удовлетворенностью жизнью, наличием позитивных и отсутствием негативных эмоций и психологическим благополучием. </w:t>
      </w:r>
      <w:r>
        <w:rPr>
          <w:rFonts w:ascii="Times New Roman" w:hAnsi="Times New Roman" w:cs="Times New Roman"/>
          <w:sz w:val="24"/>
        </w:rPr>
        <w:t xml:space="preserve">Одним из наиболее активно развивающихся направлений измерения качества жизни является индексный подход, который особенно популярен в международных сравнениях. </w:t>
      </w:r>
      <w:r w:rsidR="009662F3" w:rsidRPr="009662F3">
        <w:rPr>
          <w:rFonts w:ascii="Times New Roman" w:hAnsi="Times New Roman" w:cs="Times New Roman"/>
          <w:sz w:val="24"/>
        </w:rPr>
        <w:t xml:space="preserve">Можно выделить три основных подхода к включению показателей в индексы: ориентирование на субъективные оценки, использование объективных показателей и подход, предполагающий учет обоих способов в разном долевом отношении. </w:t>
      </w:r>
      <w:r w:rsidRPr="00181485">
        <w:rPr>
          <w:rFonts w:ascii="Times New Roman" w:hAnsi="Times New Roman" w:cs="Times New Roman"/>
          <w:sz w:val="24"/>
        </w:rPr>
        <w:t xml:space="preserve">Наиболее часто встречающиеся индикаторы </w:t>
      </w:r>
      <w:r>
        <w:rPr>
          <w:rFonts w:ascii="Times New Roman" w:hAnsi="Times New Roman" w:cs="Times New Roman"/>
          <w:sz w:val="24"/>
        </w:rPr>
        <w:t xml:space="preserve">индексов, измеряющих качество жизни пожилых, </w:t>
      </w:r>
      <w:r w:rsidRPr="00181485">
        <w:rPr>
          <w:rFonts w:ascii="Times New Roman" w:hAnsi="Times New Roman" w:cs="Times New Roman"/>
          <w:sz w:val="24"/>
        </w:rPr>
        <w:t>можно разделить на следующие категории:</w:t>
      </w:r>
      <w:r>
        <w:rPr>
          <w:rFonts w:ascii="Times New Roman" w:hAnsi="Times New Roman" w:cs="Times New Roman"/>
          <w:sz w:val="24"/>
        </w:rPr>
        <w:t xml:space="preserve"> ожидаемая продолжительность жизни</w:t>
      </w:r>
      <w:r w:rsidRPr="00181485">
        <w:rPr>
          <w:rFonts w:ascii="Times New Roman" w:hAnsi="Times New Roman" w:cs="Times New Roman"/>
          <w:sz w:val="24"/>
        </w:rPr>
        <w:t xml:space="preserve"> и здоровье</w:t>
      </w:r>
      <w:r>
        <w:rPr>
          <w:rFonts w:ascii="Times New Roman" w:hAnsi="Times New Roman" w:cs="Times New Roman"/>
          <w:sz w:val="24"/>
        </w:rPr>
        <w:t>; о</w:t>
      </w:r>
      <w:r w:rsidRPr="00181485">
        <w:rPr>
          <w:rFonts w:ascii="Times New Roman" w:hAnsi="Times New Roman" w:cs="Times New Roman"/>
          <w:sz w:val="24"/>
        </w:rPr>
        <w:t>бразование и доступ к информации</w:t>
      </w:r>
      <w:r>
        <w:rPr>
          <w:rFonts w:ascii="Times New Roman" w:hAnsi="Times New Roman" w:cs="Times New Roman"/>
          <w:sz w:val="24"/>
        </w:rPr>
        <w:t>; занятость и характеристики р</w:t>
      </w:r>
      <w:r w:rsidRPr="00181485">
        <w:rPr>
          <w:rFonts w:ascii="Times New Roman" w:hAnsi="Times New Roman" w:cs="Times New Roman"/>
          <w:sz w:val="24"/>
        </w:rPr>
        <w:t>абот</w:t>
      </w:r>
      <w:r>
        <w:rPr>
          <w:rFonts w:ascii="Times New Roman" w:hAnsi="Times New Roman" w:cs="Times New Roman"/>
          <w:sz w:val="24"/>
        </w:rPr>
        <w:t>ы; д</w:t>
      </w:r>
      <w:r w:rsidRPr="00181485">
        <w:rPr>
          <w:rFonts w:ascii="Times New Roman" w:hAnsi="Times New Roman" w:cs="Times New Roman"/>
          <w:sz w:val="24"/>
        </w:rPr>
        <w:t>оход и материальн</w:t>
      </w:r>
      <w:r>
        <w:rPr>
          <w:rFonts w:ascii="Times New Roman" w:hAnsi="Times New Roman" w:cs="Times New Roman"/>
          <w:sz w:val="24"/>
        </w:rPr>
        <w:t xml:space="preserve">о-имущественное положение; </w:t>
      </w:r>
      <w:r>
        <w:rPr>
          <w:rFonts w:ascii="Times New Roman" w:hAnsi="Times New Roman" w:cs="Times New Roman"/>
          <w:sz w:val="24"/>
        </w:rPr>
        <w:lastRenderedPageBreak/>
        <w:t>политическое участие; с</w:t>
      </w:r>
      <w:r w:rsidRPr="00181485">
        <w:rPr>
          <w:rFonts w:ascii="Times New Roman" w:hAnsi="Times New Roman" w:cs="Times New Roman"/>
          <w:sz w:val="24"/>
        </w:rPr>
        <w:t>оциальные связи и отношения</w:t>
      </w:r>
      <w:r>
        <w:rPr>
          <w:rFonts w:ascii="Times New Roman" w:hAnsi="Times New Roman" w:cs="Times New Roman"/>
          <w:sz w:val="24"/>
        </w:rPr>
        <w:t>, социальная активность; состояние о</w:t>
      </w:r>
      <w:r w:rsidRPr="00181485">
        <w:rPr>
          <w:rFonts w:ascii="Times New Roman" w:hAnsi="Times New Roman" w:cs="Times New Roman"/>
          <w:sz w:val="24"/>
        </w:rPr>
        <w:t>кружающ</w:t>
      </w:r>
      <w:r>
        <w:rPr>
          <w:rFonts w:ascii="Times New Roman" w:hAnsi="Times New Roman" w:cs="Times New Roman"/>
          <w:sz w:val="24"/>
        </w:rPr>
        <w:t>ей</w:t>
      </w:r>
      <w:r w:rsidRPr="00181485">
        <w:rPr>
          <w:rFonts w:ascii="Times New Roman" w:hAnsi="Times New Roman" w:cs="Times New Roman"/>
          <w:sz w:val="24"/>
        </w:rPr>
        <w:t xml:space="preserve"> сред</w:t>
      </w:r>
      <w:r>
        <w:rPr>
          <w:rFonts w:ascii="Times New Roman" w:hAnsi="Times New Roman" w:cs="Times New Roman"/>
          <w:sz w:val="24"/>
        </w:rPr>
        <w:t>ы; б</w:t>
      </w:r>
      <w:r w:rsidRPr="00181485">
        <w:rPr>
          <w:rFonts w:ascii="Times New Roman" w:hAnsi="Times New Roman" w:cs="Times New Roman"/>
          <w:sz w:val="24"/>
        </w:rPr>
        <w:t>езопасность</w:t>
      </w:r>
      <w:r>
        <w:rPr>
          <w:rFonts w:ascii="Times New Roman" w:hAnsi="Times New Roman" w:cs="Times New Roman"/>
          <w:sz w:val="24"/>
        </w:rPr>
        <w:t>; у</w:t>
      </w:r>
      <w:r w:rsidRPr="00181485">
        <w:rPr>
          <w:rFonts w:ascii="Times New Roman" w:hAnsi="Times New Roman" w:cs="Times New Roman"/>
          <w:sz w:val="24"/>
        </w:rPr>
        <w:t>довлетворенность</w:t>
      </w:r>
      <w:r>
        <w:rPr>
          <w:rFonts w:ascii="Times New Roman" w:hAnsi="Times New Roman" w:cs="Times New Roman"/>
          <w:sz w:val="24"/>
        </w:rPr>
        <w:t xml:space="preserve"> жизнью; гендерное и социальное р</w:t>
      </w:r>
      <w:r w:rsidRPr="00181485">
        <w:rPr>
          <w:rFonts w:ascii="Times New Roman" w:hAnsi="Times New Roman" w:cs="Times New Roman"/>
          <w:sz w:val="24"/>
        </w:rPr>
        <w:t>авенство</w:t>
      </w:r>
      <w:r>
        <w:rPr>
          <w:rFonts w:ascii="Times New Roman" w:hAnsi="Times New Roman" w:cs="Times New Roman"/>
          <w:sz w:val="24"/>
        </w:rPr>
        <w:t xml:space="preserve">. На основе результатов кабинетного исследования и </w:t>
      </w:r>
      <w:proofErr w:type="gramStart"/>
      <w:r>
        <w:rPr>
          <w:rFonts w:ascii="Times New Roman" w:hAnsi="Times New Roman" w:cs="Times New Roman"/>
          <w:sz w:val="24"/>
        </w:rPr>
        <w:t>изучения</w:t>
      </w:r>
      <w:proofErr w:type="gramEnd"/>
      <w:r>
        <w:rPr>
          <w:rFonts w:ascii="Times New Roman" w:hAnsi="Times New Roman" w:cs="Times New Roman"/>
          <w:sz w:val="24"/>
        </w:rPr>
        <w:t xml:space="preserve"> доступных в России </w:t>
      </w:r>
      <w:r w:rsidR="00A13A40">
        <w:rPr>
          <w:rFonts w:ascii="Times New Roman" w:hAnsi="Times New Roman" w:cs="Times New Roman"/>
          <w:sz w:val="24"/>
        </w:rPr>
        <w:t>эмпирических баз данных был определен список индикаторов и разработаны общие</w:t>
      </w:r>
      <w:r w:rsidR="00A13A40" w:rsidRPr="00A13A40">
        <w:rPr>
          <w:rFonts w:ascii="Times New Roman" w:hAnsi="Times New Roman" w:cs="Times New Roman"/>
          <w:sz w:val="24"/>
        </w:rPr>
        <w:t xml:space="preserve"> методологи</w:t>
      </w:r>
      <w:r w:rsidR="00A13A40">
        <w:rPr>
          <w:rFonts w:ascii="Times New Roman" w:hAnsi="Times New Roman" w:cs="Times New Roman"/>
          <w:sz w:val="24"/>
        </w:rPr>
        <w:t>ческие подходы к разработке российского</w:t>
      </w:r>
      <w:r w:rsidR="00A13A40" w:rsidRPr="00A13A40">
        <w:rPr>
          <w:rFonts w:ascii="Times New Roman" w:hAnsi="Times New Roman" w:cs="Times New Roman"/>
          <w:sz w:val="24"/>
        </w:rPr>
        <w:t xml:space="preserve"> индекса, характеризующего качество жизни и благополучие пожилых людей</w:t>
      </w:r>
      <w:r w:rsidR="00A13A40">
        <w:rPr>
          <w:rFonts w:ascii="Times New Roman" w:hAnsi="Times New Roman" w:cs="Times New Roman"/>
          <w:sz w:val="24"/>
        </w:rPr>
        <w:t>.</w:t>
      </w:r>
    </w:p>
    <w:p w:rsidR="005A79EC" w:rsidRDefault="005A79EC" w:rsidP="005A79EC">
      <w:pPr>
        <w:pStyle w:val="a4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Результаты с</w:t>
      </w:r>
      <w:r w:rsidRPr="005A79EC">
        <w:rPr>
          <w:rFonts w:ascii="Times New Roman" w:hAnsi="Times New Roman" w:cs="Times New Roman"/>
          <w:sz w:val="24"/>
        </w:rPr>
        <w:t>равнительн</w:t>
      </w:r>
      <w:r>
        <w:rPr>
          <w:rFonts w:ascii="Times New Roman" w:hAnsi="Times New Roman" w:cs="Times New Roman"/>
          <w:sz w:val="24"/>
        </w:rPr>
        <w:t>ого</w:t>
      </w:r>
      <w:r w:rsidRPr="005A79EC">
        <w:rPr>
          <w:rFonts w:ascii="Times New Roman" w:hAnsi="Times New Roman" w:cs="Times New Roman"/>
          <w:sz w:val="24"/>
        </w:rPr>
        <w:t xml:space="preserve"> межстраново</w:t>
      </w:r>
      <w:r>
        <w:rPr>
          <w:rFonts w:ascii="Times New Roman" w:hAnsi="Times New Roman" w:cs="Times New Roman"/>
          <w:sz w:val="24"/>
        </w:rPr>
        <w:t>го</w:t>
      </w:r>
      <w:r w:rsidRPr="005A79EC">
        <w:rPr>
          <w:rFonts w:ascii="Times New Roman" w:hAnsi="Times New Roman" w:cs="Times New Roman"/>
          <w:sz w:val="24"/>
        </w:rPr>
        <w:t xml:space="preserve"> анализ</w:t>
      </w:r>
      <w:r>
        <w:rPr>
          <w:rFonts w:ascii="Times New Roman" w:hAnsi="Times New Roman" w:cs="Times New Roman"/>
          <w:sz w:val="24"/>
        </w:rPr>
        <w:t>а</w:t>
      </w:r>
      <w:r w:rsidRPr="005A79EC">
        <w:rPr>
          <w:rFonts w:ascii="Times New Roman" w:hAnsi="Times New Roman" w:cs="Times New Roman"/>
          <w:sz w:val="24"/>
        </w:rPr>
        <w:t xml:space="preserve"> влияния социальной активности на субъективное благополучие старшего поколения</w:t>
      </w:r>
      <w:r>
        <w:rPr>
          <w:rFonts w:ascii="Times New Roman" w:hAnsi="Times New Roman" w:cs="Times New Roman"/>
          <w:sz w:val="24"/>
        </w:rPr>
        <w:t xml:space="preserve"> методом многоуровневого (иерархического) регрессионного анализа свидетельствуют о том, что с</w:t>
      </w:r>
      <w:r w:rsidRPr="005A79EC">
        <w:rPr>
          <w:rFonts w:ascii="Times New Roman" w:hAnsi="Times New Roman" w:cs="Times New Roman"/>
          <w:sz w:val="24"/>
        </w:rPr>
        <w:t>оциальные контакты оказывают сильный эффект на субъективно</w:t>
      </w:r>
      <w:r>
        <w:rPr>
          <w:rFonts w:ascii="Times New Roman" w:hAnsi="Times New Roman" w:cs="Times New Roman"/>
          <w:sz w:val="24"/>
        </w:rPr>
        <w:t>е</w:t>
      </w:r>
      <w:r w:rsidRPr="005A79EC">
        <w:rPr>
          <w:rFonts w:ascii="Times New Roman" w:hAnsi="Times New Roman" w:cs="Times New Roman"/>
          <w:sz w:val="24"/>
        </w:rPr>
        <w:t xml:space="preserve"> благополучи</w:t>
      </w:r>
      <w:r>
        <w:rPr>
          <w:rFonts w:ascii="Times New Roman" w:hAnsi="Times New Roman" w:cs="Times New Roman"/>
          <w:sz w:val="24"/>
        </w:rPr>
        <w:t>е</w:t>
      </w:r>
      <w:r w:rsidRPr="005A79EC">
        <w:rPr>
          <w:rFonts w:ascii="Times New Roman" w:hAnsi="Times New Roman" w:cs="Times New Roman"/>
          <w:sz w:val="24"/>
        </w:rPr>
        <w:t xml:space="preserve">, который </w:t>
      </w:r>
      <w:r>
        <w:rPr>
          <w:rFonts w:ascii="Times New Roman" w:hAnsi="Times New Roman" w:cs="Times New Roman"/>
          <w:sz w:val="24"/>
        </w:rPr>
        <w:t xml:space="preserve">значимо </w:t>
      </w:r>
      <w:r w:rsidRPr="005A79EC">
        <w:rPr>
          <w:rFonts w:ascii="Times New Roman" w:hAnsi="Times New Roman" w:cs="Times New Roman"/>
          <w:sz w:val="24"/>
        </w:rPr>
        <w:t xml:space="preserve">различается между странами. </w:t>
      </w:r>
      <w:r>
        <w:rPr>
          <w:rFonts w:ascii="Times New Roman" w:hAnsi="Times New Roman" w:cs="Times New Roman"/>
          <w:sz w:val="24"/>
        </w:rPr>
        <w:t>Изучение в</w:t>
      </w:r>
      <w:r w:rsidRPr="005A79EC">
        <w:rPr>
          <w:rFonts w:ascii="Times New Roman" w:hAnsi="Times New Roman" w:cs="Times New Roman"/>
          <w:sz w:val="24"/>
        </w:rPr>
        <w:t>клад</w:t>
      </w:r>
      <w:r>
        <w:rPr>
          <w:rFonts w:ascii="Times New Roman" w:hAnsi="Times New Roman" w:cs="Times New Roman"/>
          <w:sz w:val="24"/>
        </w:rPr>
        <w:t>а</w:t>
      </w:r>
      <w:r w:rsidRPr="005A79EC">
        <w:rPr>
          <w:rFonts w:ascii="Times New Roman" w:hAnsi="Times New Roman" w:cs="Times New Roman"/>
          <w:sz w:val="24"/>
        </w:rPr>
        <w:t xml:space="preserve"> межпоколенных контактов в субъективное благополучие пожилых</w:t>
      </w:r>
      <w:r>
        <w:rPr>
          <w:rFonts w:ascii="Times New Roman" w:hAnsi="Times New Roman" w:cs="Times New Roman"/>
          <w:sz w:val="24"/>
        </w:rPr>
        <w:t xml:space="preserve"> в России показало, что б</w:t>
      </w:r>
      <w:r w:rsidRPr="005A79EC">
        <w:rPr>
          <w:rFonts w:ascii="Times New Roman" w:hAnsi="Times New Roman" w:cs="Times New Roman"/>
          <w:sz w:val="24"/>
        </w:rPr>
        <w:t>олее высокий уровень удовлетворённости жизнью и ощущения счастья характерен для тех пожилых, которые играют роль доноров помощи в межпоколенных обменах. Это может быть связано с тем, что, оказывая помощь своим родственникам (родителям, детям или внукам), пожилые люди ощущают свою важность для семьи, что положительно сказывается на их субъективном благополучии.</w:t>
      </w:r>
    </w:p>
    <w:p w:rsidR="005A79EC" w:rsidRDefault="005A79EC" w:rsidP="00DB0A96">
      <w:pPr>
        <w:pStyle w:val="a4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A79EC">
        <w:rPr>
          <w:rFonts w:ascii="Times New Roman" w:hAnsi="Times New Roman" w:cs="Times New Roman"/>
          <w:sz w:val="24"/>
        </w:rPr>
        <w:t xml:space="preserve">Результаты </w:t>
      </w:r>
      <w:r>
        <w:rPr>
          <w:rFonts w:ascii="Times New Roman" w:hAnsi="Times New Roman" w:cs="Times New Roman"/>
          <w:sz w:val="24"/>
        </w:rPr>
        <w:t xml:space="preserve">сравнительного </w:t>
      </w:r>
      <w:r w:rsidRPr="005A79EC">
        <w:rPr>
          <w:rFonts w:ascii="Times New Roman" w:hAnsi="Times New Roman" w:cs="Times New Roman"/>
          <w:sz w:val="24"/>
        </w:rPr>
        <w:t>анализа данных Европейского социального исследования показали, что среди пожилых</w:t>
      </w:r>
      <w:r>
        <w:rPr>
          <w:rFonts w:ascii="Times New Roman" w:hAnsi="Times New Roman" w:cs="Times New Roman"/>
          <w:sz w:val="24"/>
        </w:rPr>
        <w:t xml:space="preserve"> россиян</w:t>
      </w:r>
      <w:r w:rsidRPr="005A79EC">
        <w:rPr>
          <w:rFonts w:ascii="Times New Roman" w:hAnsi="Times New Roman" w:cs="Times New Roman"/>
          <w:sz w:val="24"/>
        </w:rPr>
        <w:t xml:space="preserve"> вредные привычки распростран</w:t>
      </w:r>
      <w:r>
        <w:rPr>
          <w:rFonts w:ascii="Times New Roman" w:hAnsi="Times New Roman" w:cs="Times New Roman"/>
          <w:sz w:val="24"/>
        </w:rPr>
        <w:t>ены почти так же</w:t>
      </w:r>
      <w:r w:rsidRPr="005A79EC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как</w:t>
      </w:r>
      <w:r w:rsidRPr="005A79EC">
        <w:rPr>
          <w:rFonts w:ascii="Times New Roman" w:hAnsi="Times New Roman" w:cs="Times New Roman"/>
          <w:sz w:val="24"/>
        </w:rPr>
        <w:t xml:space="preserve"> и в странах Европы. Однако уровень профилактической активности россиян значительно ниже, чем у их западных сверстников</w:t>
      </w:r>
      <w:r>
        <w:rPr>
          <w:rFonts w:ascii="Times New Roman" w:hAnsi="Times New Roman" w:cs="Times New Roman"/>
          <w:sz w:val="24"/>
        </w:rPr>
        <w:t>, и существенно дифференцирован в разрезе социально-экономических групп</w:t>
      </w:r>
      <w:r w:rsidRPr="005A79EC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Пожилые россияне</w:t>
      </w:r>
      <w:r w:rsidRPr="005A79EC">
        <w:rPr>
          <w:rFonts w:ascii="Times New Roman" w:hAnsi="Times New Roman" w:cs="Times New Roman"/>
          <w:sz w:val="24"/>
        </w:rPr>
        <w:t xml:space="preserve"> сталкиваются с меньшей доступностью медицинской помощи и реже обсуждают с врачами проблемы своего здоровья, </w:t>
      </w:r>
      <w:r>
        <w:rPr>
          <w:rFonts w:ascii="Times New Roman" w:hAnsi="Times New Roman" w:cs="Times New Roman"/>
          <w:sz w:val="24"/>
        </w:rPr>
        <w:t xml:space="preserve">особенно </w:t>
      </w:r>
      <w:r w:rsidRPr="005A79EC">
        <w:rPr>
          <w:rFonts w:ascii="Times New Roman" w:hAnsi="Times New Roman" w:cs="Times New Roman"/>
          <w:sz w:val="24"/>
        </w:rPr>
        <w:t xml:space="preserve">касающиеся профилактики заболеваний. На фоне европейских стран Россия выделяется некачественным питанием пожилого населения, которое редко употребляет в пищу овощи и фрукты, недостаточной физической активностью и распространенностью проблемы лишнего веса. </w:t>
      </w:r>
      <w:r w:rsidR="00DB0A96" w:rsidRPr="00DB0A96">
        <w:rPr>
          <w:rFonts w:ascii="Times New Roman" w:hAnsi="Times New Roman" w:cs="Times New Roman"/>
          <w:sz w:val="24"/>
        </w:rPr>
        <w:t xml:space="preserve">Исследование </w:t>
      </w:r>
      <w:r w:rsidR="00DB0A96">
        <w:rPr>
          <w:rFonts w:ascii="Times New Roman" w:hAnsi="Times New Roman" w:cs="Times New Roman"/>
          <w:sz w:val="24"/>
        </w:rPr>
        <w:t xml:space="preserve">стилей жизни в отношении сохранения здоровья на данных РМЭЗ-ВШЭ </w:t>
      </w:r>
      <w:r w:rsidR="00DB0A96" w:rsidRPr="00DB0A96">
        <w:rPr>
          <w:rFonts w:ascii="Times New Roman" w:hAnsi="Times New Roman" w:cs="Times New Roman"/>
          <w:sz w:val="24"/>
        </w:rPr>
        <w:t>показало, что по сравнению с населением страны в целом, пожилые демонстрируют меньшее разнообразие стилей. Более половины пожилых придерживаются так называемого базового стиля, для которого характерно ограничение, как вредных привычек, так и действий по укреплению здоровья</w:t>
      </w:r>
      <w:r w:rsidR="00DB0A96">
        <w:rPr>
          <w:rFonts w:ascii="Times New Roman" w:hAnsi="Times New Roman" w:cs="Times New Roman"/>
          <w:sz w:val="24"/>
        </w:rPr>
        <w:t>, что во многом обусловлено ограничениями в доходах</w:t>
      </w:r>
      <w:r w:rsidR="00DB0A96" w:rsidRPr="00DB0A96">
        <w:rPr>
          <w:rFonts w:ascii="Times New Roman" w:hAnsi="Times New Roman" w:cs="Times New Roman"/>
          <w:sz w:val="24"/>
        </w:rPr>
        <w:t xml:space="preserve">. </w:t>
      </w:r>
      <w:proofErr w:type="gramStart"/>
      <w:r w:rsidR="00DB0A96" w:rsidRPr="00DB0A96">
        <w:rPr>
          <w:rFonts w:ascii="Times New Roman" w:hAnsi="Times New Roman" w:cs="Times New Roman"/>
          <w:sz w:val="24"/>
        </w:rPr>
        <w:t xml:space="preserve">Проведенный анализ лишь отчасти подтверждает положения теории стилей жизни в отношении здоровья, предложенной Уильямом </w:t>
      </w:r>
      <w:proofErr w:type="spellStart"/>
      <w:r w:rsidR="00DB0A96" w:rsidRPr="00DB0A96">
        <w:rPr>
          <w:rFonts w:ascii="Times New Roman" w:hAnsi="Times New Roman" w:cs="Times New Roman"/>
          <w:sz w:val="24"/>
        </w:rPr>
        <w:t>Кокерхамом</w:t>
      </w:r>
      <w:proofErr w:type="spellEnd"/>
      <w:r w:rsidR="00DB0A96" w:rsidRPr="00DB0A96">
        <w:rPr>
          <w:rFonts w:ascii="Times New Roman" w:hAnsi="Times New Roman" w:cs="Times New Roman"/>
          <w:sz w:val="24"/>
        </w:rPr>
        <w:t>: более высокое социальной положение сочетается с более здоровым поведением, однако для российских пожилых влияние доходов является неоднозначным</w:t>
      </w:r>
      <w:r w:rsidR="00DB0A96">
        <w:rPr>
          <w:rFonts w:ascii="Times New Roman" w:hAnsi="Times New Roman" w:cs="Times New Roman"/>
          <w:sz w:val="24"/>
        </w:rPr>
        <w:t xml:space="preserve">: более высокие доходы могут являться стимулом </w:t>
      </w:r>
      <w:r w:rsidR="00DB0A96" w:rsidRPr="00DB0A96">
        <w:rPr>
          <w:rFonts w:ascii="Times New Roman" w:hAnsi="Times New Roman" w:cs="Times New Roman"/>
          <w:sz w:val="24"/>
        </w:rPr>
        <w:t>к развитию негативных практик (вредных привычек, переедания).</w:t>
      </w:r>
      <w:r>
        <w:rPr>
          <w:rFonts w:ascii="Times New Roman" w:hAnsi="Times New Roman" w:cs="Times New Roman"/>
          <w:sz w:val="24"/>
        </w:rPr>
        <w:t xml:space="preserve"> </w:t>
      </w:r>
      <w:proofErr w:type="gramEnd"/>
    </w:p>
    <w:p w:rsidR="00E91232" w:rsidRPr="00780F70" w:rsidRDefault="00780F70" w:rsidP="007E4D04">
      <w:pPr>
        <w:pStyle w:val="a4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780F70">
        <w:rPr>
          <w:rFonts w:ascii="Times New Roman" w:hAnsi="Times New Roman" w:cs="Times New Roman"/>
          <w:sz w:val="24"/>
        </w:rPr>
        <w:lastRenderedPageBreak/>
        <w:t>Данные выборочных обследований населения свидетельствуют о сохраняющемся в России гендерном неравенстве в распределении бремени домашних обязанностей: в представлениях мужчин домашняя работа отнимает больше времени, чем в представлениях женщин. На ответы влияет этап жизненного цикла семьи и нагрузка детьми. Анализ предыдущих исследований (прежде всего, зарубежных), а также выборочное прослушивание аудиозаписей интервью подтверждает гипотезу о том, что за декларируемыми масштабами вовлечения в домашний труд нередко стоит внутренний конфликт респондента от несоответствия ситуации в семье и разделяемых и</w:t>
      </w:r>
      <w:proofErr w:type="gramStart"/>
      <w:r w:rsidRPr="00780F70">
        <w:rPr>
          <w:rFonts w:ascii="Times New Roman" w:hAnsi="Times New Roman" w:cs="Times New Roman"/>
          <w:sz w:val="24"/>
        </w:rPr>
        <w:t>м(</w:t>
      </w:r>
      <w:proofErr w:type="gramEnd"/>
      <w:r w:rsidRPr="00780F70">
        <w:rPr>
          <w:rFonts w:ascii="Times New Roman" w:hAnsi="Times New Roman" w:cs="Times New Roman"/>
          <w:sz w:val="24"/>
        </w:rPr>
        <w:t>ею) социальных норм. В целом, за ответами респондентов о затратах времени на домашнюю работу мы зачастую обнаруживаем не фактическое положение вещей, а его субъективное восприятие. Однако они заслуживают исследовательского внимания, поскольку именно восприятие оказывает влияние на качество жизни и принятие решений.</w:t>
      </w:r>
      <w:r w:rsidR="007E4D04" w:rsidRPr="00780F70">
        <w:rPr>
          <w:rFonts w:ascii="Times New Roman" w:hAnsi="Times New Roman" w:cs="Times New Roman"/>
          <w:sz w:val="24"/>
        </w:rPr>
        <w:t>.</w:t>
      </w:r>
    </w:p>
    <w:p w:rsidR="00414EFF" w:rsidRPr="008D661C" w:rsidRDefault="00E42A53" w:rsidP="00210226">
      <w:pPr>
        <w:pStyle w:val="a9"/>
        <w:spacing w:line="360" w:lineRule="auto"/>
        <w:ind w:firstLine="709"/>
        <w:rPr>
          <w:sz w:val="24"/>
          <w:szCs w:val="24"/>
        </w:rPr>
      </w:pPr>
      <w:r w:rsidRPr="008D661C">
        <w:rPr>
          <w:b/>
          <w:sz w:val="24"/>
          <w:szCs w:val="24"/>
        </w:rPr>
        <w:t>Степень внедрения</w:t>
      </w:r>
      <w:r w:rsidR="00CB59E5" w:rsidRPr="008D661C">
        <w:rPr>
          <w:b/>
          <w:sz w:val="24"/>
          <w:szCs w:val="24"/>
        </w:rPr>
        <w:t xml:space="preserve"> результатов НИР</w:t>
      </w:r>
      <w:r w:rsidR="009C615E" w:rsidRPr="008D661C">
        <w:rPr>
          <w:b/>
          <w:sz w:val="24"/>
          <w:szCs w:val="24"/>
        </w:rPr>
        <w:t>.</w:t>
      </w:r>
      <w:r w:rsidRPr="008D661C">
        <w:rPr>
          <w:b/>
          <w:sz w:val="24"/>
          <w:szCs w:val="24"/>
        </w:rPr>
        <w:t xml:space="preserve"> </w:t>
      </w:r>
      <w:r w:rsidR="00B32C9A" w:rsidRPr="00B32C9A">
        <w:rPr>
          <w:sz w:val="24"/>
          <w:szCs w:val="24"/>
        </w:rPr>
        <w:t xml:space="preserve">По результатам исследования было подготовлено 22 </w:t>
      </w:r>
      <w:r w:rsidR="005C1129">
        <w:rPr>
          <w:sz w:val="24"/>
          <w:szCs w:val="24"/>
        </w:rPr>
        <w:t>научные публикации</w:t>
      </w:r>
      <w:r w:rsidR="00B32C9A" w:rsidRPr="00B32C9A">
        <w:rPr>
          <w:sz w:val="24"/>
          <w:szCs w:val="24"/>
        </w:rPr>
        <w:t xml:space="preserve">, в том числе 12 – </w:t>
      </w:r>
      <w:r w:rsidR="005C1129">
        <w:rPr>
          <w:sz w:val="24"/>
          <w:szCs w:val="24"/>
        </w:rPr>
        <w:t>статьи в журналах</w:t>
      </w:r>
      <w:r w:rsidR="00B32C9A" w:rsidRPr="00B32C9A">
        <w:rPr>
          <w:sz w:val="24"/>
          <w:szCs w:val="24"/>
        </w:rPr>
        <w:t xml:space="preserve">, индексируемых в </w:t>
      </w:r>
      <w:proofErr w:type="spellStart"/>
      <w:r w:rsidR="00B32C9A" w:rsidRPr="00B32C9A">
        <w:rPr>
          <w:sz w:val="24"/>
          <w:szCs w:val="24"/>
        </w:rPr>
        <w:t>WoS</w:t>
      </w:r>
      <w:proofErr w:type="spellEnd"/>
      <w:r w:rsidR="00B32C9A" w:rsidRPr="00B32C9A">
        <w:rPr>
          <w:sz w:val="24"/>
          <w:szCs w:val="24"/>
        </w:rPr>
        <w:t xml:space="preserve"> и </w:t>
      </w:r>
      <w:proofErr w:type="spellStart"/>
      <w:r w:rsidR="00B32C9A" w:rsidRPr="00B32C9A">
        <w:rPr>
          <w:sz w:val="24"/>
          <w:szCs w:val="24"/>
        </w:rPr>
        <w:t>Scopus</w:t>
      </w:r>
      <w:proofErr w:type="spellEnd"/>
      <w:r w:rsidR="00B32C9A" w:rsidRPr="00B32C9A">
        <w:rPr>
          <w:sz w:val="24"/>
          <w:szCs w:val="24"/>
        </w:rPr>
        <w:t>.</w:t>
      </w:r>
      <w:r w:rsidR="00B32C9A">
        <w:rPr>
          <w:sz w:val="24"/>
          <w:szCs w:val="24"/>
        </w:rPr>
        <w:t xml:space="preserve"> </w:t>
      </w:r>
      <w:r w:rsidR="00B32C9A" w:rsidRPr="00B32C9A">
        <w:rPr>
          <w:sz w:val="24"/>
          <w:szCs w:val="24"/>
        </w:rPr>
        <w:t>Отдельные результаты исследования (в области анализа перераспределительных эффектов социальной и налоговой политики, политики в сфере активного долголетия) были использованы при подготовке в 201</w:t>
      </w:r>
      <w:r w:rsidR="00B32C9A">
        <w:rPr>
          <w:sz w:val="24"/>
          <w:szCs w:val="24"/>
        </w:rPr>
        <w:t>7</w:t>
      </w:r>
      <w:r w:rsidR="00B32C9A" w:rsidRPr="00B32C9A">
        <w:rPr>
          <w:sz w:val="24"/>
          <w:szCs w:val="24"/>
        </w:rPr>
        <w:t xml:space="preserve"> г. аналитических записок и экспертных заключений, в том числе направлявшихся в Правительство России.</w:t>
      </w:r>
      <w:r w:rsidR="005C1129">
        <w:rPr>
          <w:sz w:val="24"/>
          <w:szCs w:val="24"/>
        </w:rPr>
        <w:t xml:space="preserve"> </w:t>
      </w:r>
      <w:r w:rsidR="005C1129" w:rsidRPr="005C1129">
        <w:rPr>
          <w:sz w:val="24"/>
          <w:szCs w:val="24"/>
        </w:rPr>
        <w:t xml:space="preserve">Особое практическое значение в деятельности Минтруда и Минфина России могут иметь результаты моделирования эффекта </w:t>
      </w:r>
      <w:r w:rsidR="005C1129">
        <w:rPr>
          <w:sz w:val="24"/>
          <w:szCs w:val="24"/>
        </w:rPr>
        <w:t xml:space="preserve">изменений в </w:t>
      </w:r>
      <w:r w:rsidR="005C1129" w:rsidRPr="005C1129">
        <w:rPr>
          <w:sz w:val="24"/>
          <w:szCs w:val="24"/>
        </w:rPr>
        <w:t xml:space="preserve">налогово-бюджетной </w:t>
      </w:r>
      <w:proofErr w:type="gramStart"/>
      <w:r w:rsidR="005C1129" w:rsidRPr="005C1129">
        <w:rPr>
          <w:sz w:val="24"/>
          <w:szCs w:val="24"/>
        </w:rPr>
        <w:t>политик</w:t>
      </w:r>
      <w:r w:rsidR="005C1129">
        <w:rPr>
          <w:sz w:val="24"/>
          <w:szCs w:val="24"/>
        </w:rPr>
        <w:t>е</w:t>
      </w:r>
      <w:r w:rsidR="005C1129" w:rsidRPr="005C1129">
        <w:rPr>
          <w:sz w:val="24"/>
          <w:szCs w:val="24"/>
        </w:rPr>
        <w:t xml:space="preserve"> </w:t>
      </w:r>
      <w:r w:rsidR="005C1129">
        <w:rPr>
          <w:sz w:val="24"/>
          <w:szCs w:val="24"/>
        </w:rPr>
        <w:t>на изменение</w:t>
      </w:r>
      <w:proofErr w:type="gramEnd"/>
      <w:r w:rsidR="005C1129">
        <w:rPr>
          <w:sz w:val="24"/>
          <w:szCs w:val="24"/>
        </w:rPr>
        <w:t xml:space="preserve"> в доходах населения</w:t>
      </w:r>
      <w:r w:rsidR="005C1129" w:rsidRPr="005C1129">
        <w:rPr>
          <w:sz w:val="24"/>
          <w:szCs w:val="24"/>
        </w:rPr>
        <w:t xml:space="preserve"> России</w:t>
      </w:r>
      <w:r w:rsidR="005C1129">
        <w:rPr>
          <w:sz w:val="24"/>
          <w:szCs w:val="24"/>
        </w:rPr>
        <w:t xml:space="preserve"> в 2010-2017 гг., оценки возможных эффектов «налогового маневра» в 2017 г., оценки возможных эффектов от формализации неформальной занятости в России в 2017 г.</w:t>
      </w:r>
    </w:p>
    <w:p w:rsidR="00CB59E5" w:rsidRDefault="009C615E" w:rsidP="00E91232">
      <w:pPr>
        <w:pStyle w:val="a9"/>
        <w:spacing w:line="360" w:lineRule="auto"/>
        <w:ind w:firstLine="709"/>
        <w:rPr>
          <w:b/>
          <w:sz w:val="24"/>
          <w:szCs w:val="24"/>
        </w:rPr>
      </w:pPr>
      <w:r w:rsidRPr="008D661C">
        <w:rPr>
          <w:b/>
          <w:sz w:val="24"/>
          <w:szCs w:val="24"/>
        </w:rPr>
        <w:t>Область применения</w:t>
      </w:r>
      <w:r w:rsidR="00190B00" w:rsidRPr="008D661C">
        <w:rPr>
          <w:b/>
          <w:sz w:val="24"/>
          <w:szCs w:val="24"/>
        </w:rPr>
        <w:t>.</w:t>
      </w:r>
      <w:r w:rsidR="00190B00" w:rsidRPr="008D661C">
        <w:rPr>
          <w:sz w:val="24"/>
          <w:szCs w:val="24"/>
        </w:rPr>
        <w:t xml:space="preserve"> </w:t>
      </w:r>
      <w:proofErr w:type="gramStart"/>
      <w:r w:rsidR="00B32C9A" w:rsidRPr="00B32C9A">
        <w:rPr>
          <w:sz w:val="24"/>
          <w:szCs w:val="24"/>
        </w:rPr>
        <w:t>Результаты данной работы могут быть использованы для консультирования органов государственной власти и совершенствования действующего или разрабатываемого законодательства в области мер социальной, налоговой и экономической политики и оценки их эффективности, в частности – в работе Министерства труда и социальной защиты РФ, Министерства экономического развития РФ, Министерства финансов РФ</w:t>
      </w:r>
      <w:r w:rsidR="00B32C9A">
        <w:rPr>
          <w:sz w:val="24"/>
          <w:szCs w:val="24"/>
        </w:rPr>
        <w:t>, Министерства здравоохранения РФ</w:t>
      </w:r>
      <w:r w:rsidR="00B32C9A" w:rsidRPr="00B32C9A">
        <w:rPr>
          <w:sz w:val="24"/>
          <w:szCs w:val="24"/>
        </w:rPr>
        <w:t xml:space="preserve"> и Росстата.</w:t>
      </w:r>
      <w:proofErr w:type="gramEnd"/>
    </w:p>
    <w:sectPr w:rsidR="00CB59E5" w:rsidSect="00DA655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F1C" w:rsidRDefault="00212F1C" w:rsidP="00F73371">
      <w:pPr>
        <w:spacing w:after="0" w:line="240" w:lineRule="auto"/>
      </w:pPr>
      <w:r>
        <w:separator/>
      </w:r>
    </w:p>
  </w:endnote>
  <w:endnote w:type="continuationSeparator" w:id="0">
    <w:p w:rsidR="00212F1C" w:rsidRDefault="00212F1C" w:rsidP="00F73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F1C" w:rsidRDefault="00212F1C" w:rsidP="00F73371">
      <w:pPr>
        <w:spacing w:after="0" w:line="240" w:lineRule="auto"/>
      </w:pPr>
      <w:r>
        <w:separator/>
      </w:r>
    </w:p>
  </w:footnote>
  <w:footnote w:type="continuationSeparator" w:id="0">
    <w:p w:rsidR="00212F1C" w:rsidRDefault="00212F1C" w:rsidP="00F733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D6EB3"/>
    <w:multiLevelType w:val="hybridMultilevel"/>
    <w:tmpl w:val="14041F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13C79AD"/>
    <w:multiLevelType w:val="hybridMultilevel"/>
    <w:tmpl w:val="775A48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DB6E9C"/>
    <w:multiLevelType w:val="hybridMultilevel"/>
    <w:tmpl w:val="3A3EE30C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A451CC"/>
    <w:multiLevelType w:val="hybridMultilevel"/>
    <w:tmpl w:val="F4FAC654"/>
    <w:lvl w:ilvl="0" w:tplc="F8046BD4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4">
    <w:nsid w:val="27ED64AD"/>
    <w:multiLevelType w:val="hybridMultilevel"/>
    <w:tmpl w:val="0868DF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81F59EB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377420E5"/>
    <w:multiLevelType w:val="hybridMultilevel"/>
    <w:tmpl w:val="30BCFE34"/>
    <w:lvl w:ilvl="0" w:tplc="521A48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2C7971"/>
    <w:multiLevelType w:val="hybridMultilevel"/>
    <w:tmpl w:val="436CE4FA"/>
    <w:lvl w:ilvl="0" w:tplc="2258FE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C8526B52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49A"/>
    <w:rsid w:val="00003DC3"/>
    <w:rsid w:val="00011CBF"/>
    <w:rsid w:val="00015DFD"/>
    <w:rsid w:val="000270BC"/>
    <w:rsid w:val="00031B1D"/>
    <w:rsid w:val="00032897"/>
    <w:rsid w:val="00036B2B"/>
    <w:rsid w:val="00050241"/>
    <w:rsid w:val="00051D96"/>
    <w:rsid w:val="0005449B"/>
    <w:rsid w:val="00056F23"/>
    <w:rsid w:val="0006183B"/>
    <w:rsid w:val="00073E61"/>
    <w:rsid w:val="0007475E"/>
    <w:rsid w:val="000751BD"/>
    <w:rsid w:val="0008111F"/>
    <w:rsid w:val="0009130C"/>
    <w:rsid w:val="00093BF3"/>
    <w:rsid w:val="000A4D4A"/>
    <w:rsid w:val="000B2AD8"/>
    <w:rsid w:val="000B74C1"/>
    <w:rsid w:val="000C0656"/>
    <w:rsid w:val="000C2DB1"/>
    <w:rsid w:val="000C634C"/>
    <w:rsid w:val="000D4827"/>
    <w:rsid w:val="000D5130"/>
    <w:rsid w:val="000D61EF"/>
    <w:rsid w:val="000E0E6F"/>
    <w:rsid w:val="000E117B"/>
    <w:rsid w:val="000E4577"/>
    <w:rsid w:val="000F40A1"/>
    <w:rsid w:val="0011290D"/>
    <w:rsid w:val="0011706B"/>
    <w:rsid w:val="00117A99"/>
    <w:rsid w:val="00135CF8"/>
    <w:rsid w:val="001419FD"/>
    <w:rsid w:val="001451C0"/>
    <w:rsid w:val="001459C3"/>
    <w:rsid w:val="00151929"/>
    <w:rsid w:val="00160A26"/>
    <w:rsid w:val="001675D2"/>
    <w:rsid w:val="00175D6C"/>
    <w:rsid w:val="0017737F"/>
    <w:rsid w:val="00181485"/>
    <w:rsid w:val="00181503"/>
    <w:rsid w:val="00190708"/>
    <w:rsid w:val="00190B00"/>
    <w:rsid w:val="00195123"/>
    <w:rsid w:val="001953DF"/>
    <w:rsid w:val="001A39CE"/>
    <w:rsid w:val="001A56A1"/>
    <w:rsid w:val="001A6D11"/>
    <w:rsid w:val="001B234D"/>
    <w:rsid w:val="001B4A4C"/>
    <w:rsid w:val="001C50C1"/>
    <w:rsid w:val="001C6536"/>
    <w:rsid w:val="001C6DB6"/>
    <w:rsid w:val="001D2BF6"/>
    <w:rsid w:val="001D682C"/>
    <w:rsid w:val="001D77B7"/>
    <w:rsid w:val="001E1371"/>
    <w:rsid w:val="001E3229"/>
    <w:rsid w:val="00210226"/>
    <w:rsid w:val="00212F1C"/>
    <w:rsid w:val="002137FE"/>
    <w:rsid w:val="00213C2B"/>
    <w:rsid w:val="00216A39"/>
    <w:rsid w:val="002218E0"/>
    <w:rsid w:val="00222A87"/>
    <w:rsid w:val="002312FE"/>
    <w:rsid w:val="0024637B"/>
    <w:rsid w:val="002512AD"/>
    <w:rsid w:val="002519B4"/>
    <w:rsid w:val="0025507F"/>
    <w:rsid w:val="00264971"/>
    <w:rsid w:val="00274360"/>
    <w:rsid w:val="00291AE8"/>
    <w:rsid w:val="00291E3E"/>
    <w:rsid w:val="00297FF4"/>
    <w:rsid w:val="002A1DD9"/>
    <w:rsid w:val="002A61EB"/>
    <w:rsid w:val="002B71D3"/>
    <w:rsid w:val="002B72F7"/>
    <w:rsid w:val="002B7C90"/>
    <w:rsid w:val="002C09B0"/>
    <w:rsid w:val="002C2057"/>
    <w:rsid w:val="002C57CA"/>
    <w:rsid w:val="002C6662"/>
    <w:rsid w:val="002C7185"/>
    <w:rsid w:val="002D07F3"/>
    <w:rsid w:val="002D28CA"/>
    <w:rsid w:val="002E4D71"/>
    <w:rsid w:val="002F0B65"/>
    <w:rsid w:val="002F249A"/>
    <w:rsid w:val="002F6FC0"/>
    <w:rsid w:val="00306B6F"/>
    <w:rsid w:val="003108DE"/>
    <w:rsid w:val="003143FE"/>
    <w:rsid w:val="00314EB2"/>
    <w:rsid w:val="003263E3"/>
    <w:rsid w:val="003300B4"/>
    <w:rsid w:val="00343A87"/>
    <w:rsid w:val="00345FBC"/>
    <w:rsid w:val="0035074E"/>
    <w:rsid w:val="00350F46"/>
    <w:rsid w:val="003575EA"/>
    <w:rsid w:val="003664A8"/>
    <w:rsid w:val="00391A85"/>
    <w:rsid w:val="00397EDF"/>
    <w:rsid w:val="003A3CDE"/>
    <w:rsid w:val="003A6041"/>
    <w:rsid w:val="003B1477"/>
    <w:rsid w:val="003B5C61"/>
    <w:rsid w:val="003C6100"/>
    <w:rsid w:val="003D01E2"/>
    <w:rsid w:val="003D458B"/>
    <w:rsid w:val="003D6DB2"/>
    <w:rsid w:val="003D782B"/>
    <w:rsid w:val="003E3D6B"/>
    <w:rsid w:val="00400BC8"/>
    <w:rsid w:val="00402FCC"/>
    <w:rsid w:val="00414EFF"/>
    <w:rsid w:val="00417264"/>
    <w:rsid w:val="00420D30"/>
    <w:rsid w:val="00431607"/>
    <w:rsid w:val="0043572B"/>
    <w:rsid w:val="00451FA4"/>
    <w:rsid w:val="0045645D"/>
    <w:rsid w:val="00461C8F"/>
    <w:rsid w:val="00461FD0"/>
    <w:rsid w:val="00465849"/>
    <w:rsid w:val="00473316"/>
    <w:rsid w:val="00473D96"/>
    <w:rsid w:val="004842AF"/>
    <w:rsid w:val="00486757"/>
    <w:rsid w:val="0048761B"/>
    <w:rsid w:val="0049064B"/>
    <w:rsid w:val="00496F03"/>
    <w:rsid w:val="00496F08"/>
    <w:rsid w:val="004A3D35"/>
    <w:rsid w:val="004B761B"/>
    <w:rsid w:val="004C10E0"/>
    <w:rsid w:val="004C6B48"/>
    <w:rsid w:val="004E0988"/>
    <w:rsid w:val="004E5805"/>
    <w:rsid w:val="004F0BE0"/>
    <w:rsid w:val="004F1A78"/>
    <w:rsid w:val="004F4B67"/>
    <w:rsid w:val="00502E36"/>
    <w:rsid w:val="00503F32"/>
    <w:rsid w:val="0050761F"/>
    <w:rsid w:val="005102E7"/>
    <w:rsid w:val="00510C32"/>
    <w:rsid w:val="00514A6C"/>
    <w:rsid w:val="0051559F"/>
    <w:rsid w:val="00515886"/>
    <w:rsid w:val="00520F23"/>
    <w:rsid w:val="00523D5C"/>
    <w:rsid w:val="00525FE8"/>
    <w:rsid w:val="00532F29"/>
    <w:rsid w:val="00535033"/>
    <w:rsid w:val="0054126E"/>
    <w:rsid w:val="00546CBA"/>
    <w:rsid w:val="00547D86"/>
    <w:rsid w:val="00550F86"/>
    <w:rsid w:val="005633A6"/>
    <w:rsid w:val="005648A9"/>
    <w:rsid w:val="00573894"/>
    <w:rsid w:val="00576728"/>
    <w:rsid w:val="0059252D"/>
    <w:rsid w:val="005A64BB"/>
    <w:rsid w:val="005A79EC"/>
    <w:rsid w:val="005B1039"/>
    <w:rsid w:val="005B37E9"/>
    <w:rsid w:val="005C1129"/>
    <w:rsid w:val="005E03D3"/>
    <w:rsid w:val="005E49E4"/>
    <w:rsid w:val="005E4F45"/>
    <w:rsid w:val="00615A3A"/>
    <w:rsid w:val="00621F99"/>
    <w:rsid w:val="006307FF"/>
    <w:rsid w:val="006538FC"/>
    <w:rsid w:val="00653D23"/>
    <w:rsid w:val="00672B3C"/>
    <w:rsid w:val="00674699"/>
    <w:rsid w:val="00682A1E"/>
    <w:rsid w:val="00687D09"/>
    <w:rsid w:val="006A4880"/>
    <w:rsid w:val="006B0C0F"/>
    <w:rsid w:val="006C04E5"/>
    <w:rsid w:val="006C1FA6"/>
    <w:rsid w:val="006C6DDB"/>
    <w:rsid w:val="006D5FF4"/>
    <w:rsid w:val="006E2139"/>
    <w:rsid w:val="006E2618"/>
    <w:rsid w:val="006E45F8"/>
    <w:rsid w:val="006E4DD0"/>
    <w:rsid w:val="00700BE0"/>
    <w:rsid w:val="00713E1A"/>
    <w:rsid w:val="007249BD"/>
    <w:rsid w:val="00725B00"/>
    <w:rsid w:val="007278BB"/>
    <w:rsid w:val="0073293A"/>
    <w:rsid w:val="00736E63"/>
    <w:rsid w:val="00740DCA"/>
    <w:rsid w:val="00741B8C"/>
    <w:rsid w:val="00744330"/>
    <w:rsid w:val="0074614F"/>
    <w:rsid w:val="00751860"/>
    <w:rsid w:val="007610B2"/>
    <w:rsid w:val="00780F70"/>
    <w:rsid w:val="007829E3"/>
    <w:rsid w:val="007865B4"/>
    <w:rsid w:val="007875E0"/>
    <w:rsid w:val="00794F92"/>
    <w:rsid w:val="00797E3E"/>
    <w:rsid w:val="007A0BF0"/>
    <w:rsid w:val="007A18DB"/>
    <w:rsid w:val="007B15F2"/>
    <w:rsid w:val="007B59E8"/>
    <w:rsid w:val="007C2295"/>
    <w:rsid w:val="007D54C5"/>
    <w:rsid w:val="007D65B5"/>
    <w:rsid w:val="007E4D04"/>
    <w:rsid w:val="007F50B7"/>
    <w:rsid w:val="007F671D"/>
    <w:rsid w:val="0080536C"/>
    <w:rsid w:val="00822261"/>
    <w:rsid w:val="00824084"/>
    <w:rsid w:val="008272AB"/>
    <w:rsid w:val="00830DB9"/>
    <w:rsid w:val="00853873"/>
    <w:rsid w:val="008570DB"/>
    <w:rsid w:val="0086661B"/>
    <w:rsid w:val="00872664"/>
    <w:rsid w:val="00882D5F"/>
    <w:rsid w:val="008A1041"/>
    <w:rsid w:val="008B0627"/>
    <w:rsid w:val="008B2A6C"/>
    <w:rsid w:val="008C52F6"/>
    <w:rsid w:val="008C5518"/>
    <w:rsid w:val="008C625D"/>
    <w:rsid w:val="008D363F"/>
    <w:rsid w:val="008D661C"/>
    <w:rsid w:val="008E0A9C"/>
    <w:rsid w:val="008E6D71"/>
    <w:rsid w:val="008F1403"/>
    <w:rsid w:val="008F1532"/>
    <w:rsid w:val="008F31EB"/>
    <w:rsid w:val="008F3D53"/>
    <w:rsid w:val="008F67E4"/>
    <w:rsid w:val="009070CF"/>
    <w:rsid w:val="009251D4"/>
    <w:rsid w:val="00931841"/>
    <w:rsid w:val="00931E66"/>
    <w:rsid w:val="0093708D"/>
    <w:rsid w:val="00942024"/>
    <w:rsid w:val="0094377E"/>
    <w:rsid w:val="00951952"/>
    <w:rsid w:val="0095598F"/>
    <w:rsid w:val="009619FB"/>
    <w:rsid w:val="009641E3"/>
    <w:rsid w:val="009662F3"/>
    <w:rsid w:val="0097064F"/>
    <w:rsid w:val="00970769"/>
    <w:rsid w:val="0098352E"/>
    <w:rsid w:val="00986CB3"/>
    <w:rsid w:val="009A5E0B"/>
    <w:rsid w:val="009B2092"/>
    <w:rsid w:val="009B3502"/>
    <w:rsid w:val="009C4C78"/>
    <w:rsid w:val="009C615E"/>
    <w:rsid w:val="009D212D"/>
    <w:rsid w:val="009E5836"/>
    <w:rsid w:val="009E744C"/>
    <w:rsid w:val="009F225C"/>
    <w:rsid w:val="00A13A40"/>
    <w:rsid w:val="00A13F56"/>
    <w:rsid w:val="00A16CF8"/>
    <w:rsid w:val="00A20295"/>
    <w:rsid w:val="00A22627"/>
    <w:rsid w:val="00A24FC8"/>
    <w:rsid w:val="00A2656F"/>
    <w:rsid w:val="00A30121"/>
    <w:rsid w:val="00A36305"/>
    <w:rsid w:val="00A43DCE"/>
    <w:rsid w:val="00A50883"/>
    <w:rsid w:val="00A5500D"/>
    <w:rsid w:val="00A57EE7"/>
    <w:rsid w:val="00A61219"/>
    <w:rsid w:val="00A615F9"/>
    <w:rsid w:val="00A62EDE"/>
    <w:rsid w:val="00A76D17"/>
    <w:rsid w:val="00A77781"/>
    <w:rsid w:val="00A83D4A"/>
    <w:rsid w:val="00A879FD"/>
    <w:rsid w:val="00A932EB"/>
    <w:rsid w:val="00AA5B1B"/>
    <w:rsid w:val="00AA69F2"/>
    <w:rsid w:val="00AB6B00"/>
    <w:rsid w:val="00AC182B"/>
    <w:rsid w:val="00AD3C17"/>
    <w:rsid w:val="00AD6C51"/>
    <w:rsid w:val="00AF3C31"/>
    <w:rsid w:val="00B06258"/>
    <w:rsid w:val="00B2111B"/>
    <w:rsid w:val="00B251F3"/>
    <w:rsid w:val="00B30202"/>
    <w:rsid w:val="00B32A41"/>
    <w:rsid w:val="00B32C9A"/>
    <w:rsid w:val="00B4108E"/>
    <w:rsid w:val="00B429D9"/>
    <w:rsid w:val="00B447EF"/>
    <w:rsid w:val="00B54873"/>
    <w:rsid w:val="00B55419"/>
    <w:rsid w:val="00B6075B"/>
    <w:rsid w:val="00B64ADF"/>
    <w:rsid w:val="00B72F30"/>
    <w:rsid w:val="00B753F9"/>
    <w:rsid w:val="00B822C6"/>
    <w:rsid w:val="00B87FDF"/>
    <w:rsid w:val="00BA24DD"/>
    <w:rsid w:val="00BA634C"/>
    <w:rsid w:val="00BA7C65"/>
    <w:rsid w:val="00BB2CF7"/>
    <w:rsid w:val="00BB745B"/>
    <w:rsid w:val="00BC0FEA"/>
    <w:rsid w:val="00BC11B9"/>
    <w:rsid w:val="00BC5801"/>
    <w:rsid w:val="00BC6C1C"/>
    <w:rsid w:val="00BD1EB1"/>
    <w:rsid w:val="00BD4C18"/>
    <w:rsid w:val="00BE6715"/>
    <w:rsid w:val="00BF2D75"/>
    <w:rsid w:val="00C02777"/>
    <w:rsid w:val="00C11DAC"/>
    <w:rsid w:val="00C14C1C"/>
    <w:rsid w:val="00C15AB2"/>
    <w:rsid w:val="00C170CA"/>
    <w:rsid w:val="00C30F94"/>
    <w:rsid w:val="00C401C6"/>
    <w:rsid w:val="00C401C7"/>
    <w:rsid w:val="00C4182E"/>
    <w:rsid w:val="00C45142"/>
    <w:rsid w:val="00C468C9"/>
    <w:rsid w:val="00C53404"/>
    <w:rsid w:val="00C55FCB"/>
    <w:rsid w:val="00C728C3"/>
    <w:rsid w:val="00C7636B"/>
    <w:rsid w:val="00C776F7"/>
    <w:rsid w:val="00C8241B"/>
    <w:rsid w:val="00C86525"/>
    <w:rsid w:val="00C86D94"/>
    <w:rsid w:val="00CA33BB"/>
    <w:rsid w:val="00CA3786"/>
    <w:rsid w:val="00CA3CAD"/>
    <w:rsid w:val="00CB59E5"/>
    <w:rsid w:val="00CB6EA2"/>
    <w:rsid w:val="00CC3BC0"/>
    <w:rsid w:val="00CC6F60"/>
    <w:rsid w:val="00CD42B1"/>
    <w:rsid w:val="00CF219D"/>
    <w:rsid w:val="00CF43D2"/>
    <w:rsid w:val="00CF6132"/>
    <w:rsid w:val="00D030EC"/>
    <w:rsid w:val="00D12286"/>
    <w:rsid w:val="00D1469A"/>
    <w:rsid w:val="00D14E44"/>
    <w:rsid w:val="00D24A67"/>
    <w:rsid w:val="00D35B67"/>
    <w:rsid w:val="00D40EAF"/>
    <w:rsid w:val="00D47C0C"/>
    <w:rsid w:val="00D51EA1"/>
    <w:rsid w:val="00D55C5C"/>
    <w:rsid w:val="00D56BF9"/>
    <w:rsid w:val="00D91E1B"/>
    <w:rsid w:val="00D97EB0"/>
    <w:rsid w:val="00DA2DB1"/>
    <w:rsid w:val="00DA57F8"/>
    <w:rsid w:val="00DA655F"/>
    <w:rsid w:val="00DA7374"/>
    <w:rsid w:val="00DB012F"/>
    <w:rsid w:val="00DB0A96"/>
    <w:rsid w:val="00DB311F"/>
    <w:rsid w:val="00DB3A88"/>
    <w:rsid w:val="00DC19A0"/>
    <w:rsid w:val="00DC3BF4"/>
    <w:rsid w:val="00DE2443"/>
    <w:rsid w:val="00DE46C7"/>
    <w:rsid w:val="00DF2348"/>
    <w:rsid w:val="00E01FD4"/>
    <w:rsid w:val="00E20BC3"/>
    <w:rsid w:val="00E212E7"/>
    <w:rsid w:val="00E40732"/>
    <w:rsid w:val="00E42A53"/>
    <w:rsid w:val="00E4331A"/>
    <w:rsid w:val="00E50A5F"/>
    <w:rsid w:val="00E539A5"/>
    <w:rsid w:val="00E62D8B"/>
    <w:rsid w:val="00E72A7A"/>
    <w:rsid w:val="00E73AF9"/>
    <w:rsid w:val="00E823B8"/>
    <w:rsid w:val="00E86991"/>
    <w:rsid w:val="00E91232"/>
    <w:rsid w:val="00E970BE"/>
    <w:rsid w:val="00EA6597"/>
    <w:rsid w:val="00EA7C5C"/>
    <w:rsid w:val="00EB00DD"/>
    <w:rsid w:val="00EB5630"/>
    <w:rsid w:val="00EC3D73"/>
    <w:rsid w:val="00ED000A"/>
    <w:rsid w:val="00EE275C"/>
    <w:rsid w:val="00EF49E9"/>
    <w:rsid w:val="00EF51DE"/>
    <w:rsid w:val="00F019EA"/>
    <w:rsid w:val="00F067B9"/>
    <w:rsid w:val="00F06BAA"/>
    <w:rsid w:val="00F17C2A"/>
    <w:rsid w:val="00F22BF1"/>
    <w:rsid w:val="00F32246"/>
    <w:rsid w:val="00F403E6"/>
    <w:rsid w:val="00F414A8"/>
    <w:rsid w:val="00F42772"/>
    <w:rsid w:val="00F47732"/>
    <w:rsid w:val="00F47AAB"/>
    <w:rsid w:val="00F55970"/>
    <w:rsid w:val="00F564D1"/>
    <w:rsid w:val="00F6744E"/>
    <w:rsid w:val="00F6771B"/>
    <w:rsid w:val="00F73371"/>
    <w:rsid w:val="00F7386E"/>
    <w:rsid w:val="00F75611"/>
    <w:rsid w:val="00F75966"/>
    <w:rsid w:val="00F75A05"/>
    <w:rsid w:val="00F809DB"/>
    <w:rsid w:val="00F81111"/>
    <w:rsid w:val="00F877ED"/>
    <w:rsid w:val="00F90EF3"/>
    <w:rsid w:val="00F92617"/>
    <w:rsid w:val="00F9462C"/>
    <w:rsid w:val="00F9571D"/>
    <w:rsid w:val="00FB022F"/>
    <w:rsid w:val="00FB4282"/>
    <w:rsid w:val="00FC23C8"/>
    <w:rsid w:val="00FC3E00"/>
    <w:rsid w:val="00FC537F"/>
    <w:rsid w:val="00FE2262"/>
    <w:rsid w:val="00FE2317"/>
    <w:rsid w:val="00FE2904"/>
    <w:rsid w:val="00FF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49A"/>
  </w:style>
  <w:style w:type="paragraph" w:styleId="2">
    <w:name w:val="heading 2"/>
    <w:basedOn w:val="a"/>
    <w:next w:val="a"/>
    <w:link w:val="20"/>
    <w:uiPriority w:val="9"/>
    <w:unhideWhenUsed/>
    <w:qFormat/>
    <w:rsid w:val="002649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???????"/>
    <w:rsid w:val="002F249A"/>
    <w:pPr>
      <w:widowControl w:val="0"/>
      <w:autoSpaceDE w:val="0"/>
      <w:autoSpaceDN w:val="0"/>
      <w:spacing w:after="0" w:line="240" w:lineRule="auto"/>
    </w:pPr>
    <w:rPr>
      <w:rFonts w:ascii="NTTimes/Cyrillic" w:eastAsia="Times New Roman" w:hAnsi="NTTimes/Cyrillic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97FF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73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3371"/>
  </w:style>
  <w:style w:type="paragraph" w:styleId="a7">
    <w:name w:val="footer"/>
    <w:basedOn w:val="a"/>
    <w:link w:val="a8"/>
    <w:uiPriority w:val="99"/>
    <w:unhideWhenUsed/>
    <w:rsid w:val="00F73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3371"/>
  </w:style>
  <w:style w:type="paragraph" w:styleId="a9">
    <w:name w:val="Body Text Indent"/>
    <w:basedOn w:val="a"/>
    <w:link w:val="aa"/>
    <w:semiHidden/>
    <w:unhideWhenUsed/>
    <w:rsid w:val="00D91E1B"/>
    <w:pPr>
      <w:widowControl w:val="0"/>
      <w:autoSpaceDE w:val="0"/>
      <w:autoSpaceDN w:val="0"/>
      <w:adjustRightInd w:val="0"/>
      <w:spacing w:after="0" w:line="240" w:lineRule="auto"/>
      <w:ind w:firstLine="3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D91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semiHidden/>
    <w:unhideWhenUsed/>
    <w:rsid w:val="00D91E1B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2649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ac">
    <w:name w:val="Document Map"/>
    <w:basedOn w:val="a"/>
    <w:link w:val="ad"/>
    <w:uiPriority w:val="99"/>
    <w:semiHidden/>
    <w:unhideWhenUsed/>
    <w:rsid w:val="00D51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D51EA1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CA3CA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A3CAD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49A"/>
  </w:style>
  <w:style w:type="paragraph" w:styleId="2">
    <w:name w:val="heading 2"/>
    <w:basedOn w:val="a"/>
    <w:next w:val="a"/>
    <w:link w:val="20"/>
    <w:uiPriority w:val="9"/>
    <w:unhideWhenUsed/>
    <w:qFormat/>
    <w:rsid w:val="002649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???????"/>
    <w:rsid w:val="002F249A"/>
    <w:pPr>
      <w:widowControl w:val="0"/>
      <w:autoSpaceDE w:val="0"/>
      <w:autoSpaceDN w:val="0"/>
      <w:spacing w:after="0" w:line="240" w:lineRule="auto"/>
    </w:pPr>
    <w:rPr>
      <w:rFonts w:ascii="NTTimes/Cyrillic" w:eastAsia="Times New Roman" w:hAnsi="NTTimes/Cyrillic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97FF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73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3371"/>
  </w:style>
  <w:style w:type="paragraph" w:styleId="a7">
    <w:name w:val="footer"/>
    <w:basedOn w:val="a"/>
    <w:link w:val="a8"/>
    <w:uiPriority w:val="99"/>
    <w:unhideWhenUsed/>
    <w:rsid w:val="00F73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3371"/>
  </w:style>
  <w:style w:type="paragraph" w:styleId="a9">
    <w:name w:val="Body Text Indent"/>
    <w:basedOn w:val="a"/>
    <w:link w:val="aa"/>
    <w:semiHidden/>
    <w:unhideWhenUsed/>
    <w:rsid w:val="00D91E1B"/>
    <w:pPr>
      <w:widowControl w:val="0"/>
      <w:autoSpaceDE w:val="0"/>
      <w:autoSpaceDN w:val="0"/>
      <w:adjustRightInd w:val="0"/>
      <w:spacing w:after="0" w:line="240" w:lineRule="auto"/>
      <w:ind w:firstLine="3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D91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semiHidden/>
    <w:unhideWhenUsed/>
    <w:rsid w:val="00D91E1B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2649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ac">
    <w:name w:val="Document Map"/>
    <w:basedOn w:val="a"/>
    <w:link w:val="ad"/>
    <w:uiPriority w:val="99"/>
    <w:semiHidden/>
    <w:unhideWhenUsed/>
    <w:rsid w:val="00D51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D51EA1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CA3CA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A3CA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50856-2F64-4ABD-857A-56E7E208A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1906</Words>
  <Characters>10869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Смоловик Оксана Владимировна</dc:creator>
  <cp:lastModifiedBy>Tatiana Gudkova</cp:lastModifiedBy>
  <cp:revision>2</cp:revision>
  <cp:lastPrinted>2016-12-08T14:07:00Z</cp:lastPrinted>
  <dcterms:created xsi:type="dcterms:W3CDTF">2017-12-08T17:06:00Z</dcterms:created>
  <dcterms:modified xsi:type="dcterms:W3CDTF">2017-12-08T17:06:00Z</dcterms:modified>
</cp:coreProperties>
</file>