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CC3BC0" w:rsidRDefault="00D91E1B" w:rsidP="00EF454D">
      <w:pPr>
        <w:pStyle w:val="a3"/>
        <w:widowControl/>
        <w:tabs>
          <w:tab w:val="left" w:pos="360"/>
        </w:tabs>
        <w:ind w:firstLine="709"/>
        <w:jc w:val="center"/>
        <w:outlineLvl w:val="0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E72A7A" w:rsidRPr="00CE1909" w:rsidRDefault="00E72A7A" w:rsidP="00EF454D">
      <w:pPr>
        <w:pStyle w:val="a3"/>
        <w:widowControl/>
        <w:tabs>
          <w:tab w:val="left" w:pos="360"/>
        </w:tabs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CC3BC0">
        <w:rPr>
          <w:rFonts w:ascii="Times New Roman" w:hAnsi="Times New Roman"/>
          <w:b/>
          <w:sz w:val="26"/>
          <w:szCs w:val="26"/>
        </w:rPr>
        <w:t>ТЗ-</w:t>
      </w:r>
      <w:r w:rsidR="0021591D">
        <w:rPr>
          <w:rFonts w:ascii="Times New Roman" w:hAnsi="Times New Roman"/>
          <w:b/>
          <w:sz w:val="26"/>
          <w:szCs w:val="26"/>
        </w:rPr>
        <w:t>117</w:t>
      </w:r>
    </w:p>
    <w:p w:rsidR="00E72A7A" w:rsidRPr="00E72A7A" w:rsidRDefault="00E72A7A" w:rsidP="00DE1428">
      <w:pPr>
        <w:pStyle w:val="a3"/>
        <w:widowControl/>
        <w:tabs>
          <w:tab w:val="left" w:pos="360"/>
        </w:tabs>
        <w:ind w:firstLine="709"/>
        <w:jc w:val="center"/>
        <w:rPr>
          <w:rFonts w:asciiTheme="minorHAnsi" w:hAnsiTheme="minorHAnsi"/>
          <w:b/>
          <w:sz w:val="24"/>
          <w:szCs w:val="24"/>
        </w:rPr>
      </w:pPr>
    </w:p>
    <w:p w:rsidR="00E72A7A" w:rsidRDefault="002F249A" w:rsidP="00A3552E">
      <w:pPr>
        <w:pStyle w:val="a3"/>
        <w:widowControl/>
        <w:tabs>
          <w:tab w:val="left" w:pos="360"/>
        </w:tabs>
        <w:ind w:left="709"/>
        <w:rPr>
          <w:rFonts w:ascii="Times New Roman" w:hAnsi="Times New Roman"/>
          <w:b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 w:rsidR="00A3552E" w:rsidRPr="00A3552E">
        <w:rPr>
          <w:rFonts w:ascii="Times New Roman" w:hAnsi="Times New Roman"/>
          <w:b/>
          <w:sz w:val="24"/>
          <w:szCs w:val="24"/>
        </w:rPr>
        <w:t>«</w:t>
      </w:r>
      <w:r w:rsidR="0021591D" w:rsidRPr="0021591D">
        <w:rPr>
          <w:rFonts w:ascii="Times New Roman" w:hAnsi="Times New Roman"/>
          <w:b/>
          <w:sz w:val="24"/>
          <w:szCs w:val="24"/>
        </w:rPr>
        <w:t>Мониторинг социально-экономического положения российских домохозяйств и поведение россиян в условиях развития цифрового общества</w:t>
      </w:r>
      <w:r w:rsidRPr="00A3552E">
        <w:rPr>
          <w:rFonts w:ascii="Times New Roman" w:hAnsi="Times New Roman"/>
          <w:b/>
          <w:sz w:val="24"/>
          <w:szCs w:val="24"/>
        </w:rPr>
        <w:t>»</w:t>
      </w:r>
    </w:p>
    <w:p w:rsidR="002F249A" w:rsidRPr="00A3552E" w:rsidRDefault="002F249A" w:rsidP="00EF454D">
      <w:pPr>
        <w:pStyle w:val="a3"/>
        <w:widowControl/>
        <w:tabs>
          <w:tab w:val="left" w:pos="360"/>
        </w:tabs>
        <w:ind w:left="709"/>
        <w:outlineLvl w:val="0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>Руководитель</w:t>
      </w:r>
      <w:r w:rsidR="001A39CE">
        <w:rPr>
          <w:rFonts w:ascii="Times New Roman" w:hAnsi="Times New Roman"/>
          <w:sz w:val="24"/>
          <w:szCs w:val="24"/>
        </w:rPr>
        <w:t xml:space="preserve">: </w:t>
      </w:r>
      <w:r w:rsidR="00417142">
        <w:rPr>
          <w:rFonts w:ascii="Times New Roman" w:hAnsi="Times New Roman"/>
          <w:sz w:val="24"/>
          <w:szCs w:val="24"/>
        </w:rPr>
        <w:t>П.М. Ко</w:t>
      </w:r>
      <w:r w:rsidR="00A3552E">
        <w:rPr>
          <w:rFonts w:ascii="Times New Roman" w:hAnsi="Times New Roman"/>
          <w:sz w:val="24"/>
          <w:szCs w:val="24"/>
        </w:rPr>
        <w:t>з</w:t>
      </w:r>
      <w:r w:rsidR="00417142">
        <w:rPr>
          <w:rFonts w:ascii="Times New Roman" w:hAnsi="Times New Roman"/>
          <w:sz w:val="24"/>
          <w:szCs w:val="24"/>
        </w:rPr>
        <w:t>ы</w:t>
      </w:r>
      <w:r w:rsidR="00A3552E">
        <w:rPr>
          <w:rFonts w:ascii="Times New Roman" w:hAnsi="Times New Roman"/>
          <w:sz w:val="24"/>
          <w:szCs w:val="24"/>
        </w:rPr>
        <w:t>рева, Я.М. Рощина</w:t>
      </w:r>
    </w:p>
    <w:p w:rsidR="002F249A" w:rsidRDefault="00D91E1B" w:rsidP="00A3552E">
      <w:pPr>
        <w:pStyle w:val="a3"/>
        <w:widowControl/>
        <w:tabs>
          <w:tab w:val="left" w:pos="360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>
        <w:rPr>
          <w:rFonts w:ascii="Times New Roman" w:hAnsi="Times New Roman"/>
          <w:sz w:val="24"/>
          <w:szCs w:val="24"/>
        </w:rPr>
        <w:t xml:space="preserve"> </w:t>
      </w:r>
      <w:r w:rsidR="00A3552E">
        <w:rPr>
          <w:rFonts w:ascii="Times New Roman" w:hAnsi="Times New Roman"/>
          <w:sz w:val="24"/>
          <w:szCs w:val="24"/>
        </w:rPr>
        <w:t>Центр лонгитюдных обследований Института социальной политики</w:t>
      </w:r>
    </w:p>
    <w:p w:rsidR="00D91E1B" w:rsidRDefault="00D91E1B" w:rsidP="00DE1428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</w:p>
    <w:p w:rsidR="00D91E1B" w:rsidRPr="0021591D" w:rsidRDefault="00D91E1B" w:rsidP="00DE1428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21591D">
        <w:rPr>
          <w:b/>
          <w:sz w:val="24"/>
          <w:szCs w:val="24"/>
        </w:rPr>
        <w:t>Цель работы:</w:t>
      </w:r>
      <w:r w:rsidR="00B845AE">
        <w:rPr>
          <w:sz w:val="24"/>
          <w:szCs w:val="24"/>
          <w:lang w:val="en-US"/>
        </w:rPr>
        <w:t> </w:t>
      </w:r>
      <w:r w:rsidR="0021591D" w:rsidRPr="0021591D">
        <w:rPr>
          <w:sz w:val="24"/>
          <w:szCs w:val="24"/>
        </w:rPr>
        <w:t>формирование информационной</w:t>
      </w:r>
      <w:r w:rsidR="0021591D">
        <w:rPr>
          <w:sz w:val="24"/>
          <w:szCs w:val="24"/>
        </w:rPr>
        <w:t xml:space="preserve"> базы</w:t>
      </w:r>
      <w:r w:rsidR="0021591D" w:rsidRPr="0021591D">
        <w:rPr>
          <w:sz w:val="24"/>
          <w:szCs w:val="24"/>
        </w:rPr>
        <w:t xml:space="preserve"> данных панельного обследования домохозяйств «Российский мониторинг экономического положения и здоровья населения НИУ ВШЭ» </w:t>
      </w:r>
      <w:r w:rsidR="00E33459">
        <w:rPr>
          <w:sz w:val="24"/>
          <w:szCs w:val="24"/>
        </w:rPr>
        <w:t xml:space="preserve">(РМЭЗ НИУ ВШЭ) </w:t>
      </w:r>
      <w:r w:rsidR="0021591D" w:rsidRPr="0021591D">
        <w:rPr>
          <w:sz w:val="24"/>
          <w:szCs w:val="24"/>
        </w:rPr>
        <w:t xml:space="preserve">за период с 1994 по 2019 г.; </w:t>
      </w:r>
      <w:r w:rsidR="00EF454D" w:rsidRPr="0021591D">
        <w:rPr>
          <w:sz w:val="24"/>
          <w:szCs w:val="24"/>
        </w:rPr>
        <w:t xml:space="preserve">проведение анализа динамики социально-экономического </w:t>
      </w:r>
      <w:r w:rsidR="0021591D" w:rsidRPr="0021591D">
        <w:rPr>
          <w:sz w:val="24"/>
          <w:szCs w:val="24"/>
        </w:rPr>
        <w:t xml:space="preserve">положения </w:t>
      </w:r>
      <w:r w:rsidR="00B845AE">
        <w:rPr>
          <w:sz w:val="24"/>
          <w:szCs w:val="24"/>
        </w:rPr>
        <w:t xml:space="preserve">российских </w:t>
      </w:r>
      <w:r w:rsidR="0021591D" w:rsidRPr="0021591D">
        <w:rPr>
          <w:sz w:val="24"/>
          <w:szCs w:val="24"/>
        </w:rPr>
        <w:t>домохозяйств в 1994–2019 гг. и поведения населения в условиях развития цифрового общества</w:t>
      </w:r>
      <w:r w:rsidR="0021591D">
        <w:rPr>
          <w:sz w:val="24"/>
          <w:szCs w:val="24"/>
        </w:rPr>
        <w:t xml:space="preserve">. </w:t>
      </w:r>
    </w:p>
    <w:p w:rsidR="001E4FB2" w:rsidRPr="00B845AE" w:rsidRDefault="000E313D" w:rsidP="00B845AE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Используемые методы:</w:t>
      </w:r>
      <w:r w:rsidR="00B845AE" w:rsidRPr="00B845AE">
        <w:rPr>
          <w:b/>
          <w:sz w:val="24"/>
          <w:szCs w:val="24"/>
        </w:rPr>
        <w:t xml:space="preserve"> </w:t>
      </w:r>
      <w:r w:rsidR="007B7BFA" w:rsidRPr="007B7BFA">
        <w:rPr>
          <w:sz w:val="24"/>
          <w:szCs w:val="24"/>
        </w:rPr>
        <w:t xml:space="preserve">статистический анализ </w:t>
      </w:r>
      <w:r w:rsidR="00420BE8">
        <w:rPr>
          <w:sz w:val="24"/>
          <w:szCs w:val="24"/>
        </w:rPr>
        <w:t xml:space="preserve">базы </w:t>
      </w:r>
      <w:r w:rsidR="005F6DA5">
        <w:rPr>
          <w:sz w:val="24"/>
          <w:szCs w:val="24"/>
        </w:rPr>
        <w:t>данных</w:t>
      </w:r>
      <w:r w:rsidR="007B7BFA" w:rsidRPr="007B7BFA">
        <w:rPr>
          <w:sz w:val="24"/>
          <w:szCs w:val="24"/>
        </w:rPr>
        <w:t xml:space="preserve"> «Российск</w:t>
      </w:r>
      <w:r w:rsidR="00E33459">
        <w:rPr>
          <w:sz w:val="24"/>
          <w:szCs w:val="24"/>
        </w:rPr>
        <w:t>ого</w:t>
      </w:r>
      <w:r w:rsidR="007B7BFA" w:rsidRPr="007B7BFA">
        <w:rPr>
          <w:sz w:val="24"/>
          <w:szCs w:val="24"/>
        </w:rPr>
        <w:t xml:space="preserve"> мониторинг</w:t>
      </w:r>
      <w:r w:rsidR="00E33459">
        <w:rPr>
          <w:sz w:val="24"/>
          <w:szCs w:val="24"/>
        </w:rPr>
        <w:t>а</w:t>
      </w:r>
      <w:r w:rsidR="007B7BFA" w:rsidRPr="007B7BFA">
        <w:rPr>
          <w:sz w:val="24"/>
          <w:szCs w:val="24"/>
        </w:rPr>
        <w:t xml:space="preserve"> экономического положения и здоровья населения НИУ ВШЭ»</w:t>
      </w:r>
      <w:r w:rsidR="00E33459">
        <w:rPr>
          <w:sz w:val="24"/>
          <w:szCs w:val="24"/>
        </w:rPr>
        <w:t xml:space="preserve">. </w:t>
      </w:r>
      <w:r w:rsidR="00E33459" w:rsidRPr="00764E3D">
        <w:rPr>
          <w:sz w:val="24"/>
          <w:szCs w:val="24"/>
        </w:rPr>
        <w:t>Панельный характер данных</w:t>
      </w:r>
      <w:r w:rsidR="00E33459">
        <w:rPr>
          <w:sz w:val="24"/>
          <w:szCs w:val="24"/>
        </w:rPr>
        <w:t xml:space="preserve"> </w:t>
      </w:r>
      <w:r w:rsidR="00420BE8">
        <w:rPr>
          <w:sz w:val="24"/>
          <w:szCs w:val="24"/>
        </w:rPr>
        <w:t xml:space="preserve">РМЭЗ НИУ ВШЭ </w:t>
      </w:r>
      <w:r w:rsidR="00E33459">
        <w:rPr>
          <w:sz w:val="24"/>
          <w:szCs w:val="24"/>
        </w:rPr>
        <w:t xml:space="preserve">обеспечен повторяемостью наблюдений, которые производились практически ежегодно с </w:t>
      </w:r>
      <w:smartTag w:uri="urn:schemas-microsoft-com:office:smarttags" w:element="metricconverter">
        <w:smartTagPr>
          <w:attr w:name="ProductID" w:val="1994 г"/>
        </w:smartTagPr>
        <w:r w:rsidR="00E33459">
          <w:rPr>
            <w:sz w:val="24"/>
            <w:szCs w:val="24"/>
          </w:rPr>
          <w:t>1994 г</w:t>
        </w:r>
      </w:smartTag>
      <w:r w:rsidR="00E33459">
        <w:rPr>
          <w:sz w:val="24"/>
          <w:szCs w:val="24"/>
        </w:rPr>
        <w:t xml:space="preserve">. по 2019 г. на основании </w:t>
      </w:r>
      <w:r w:rsidR="00E33459" w:rsidRPr="00764E3D">
        <w:rPr>
          <w:sz w:val="24"/>
          <w:szCs w:val="24"/>
        </w:rPr>
        <w:t>единообразной методики</w:t>
      </w:r>
      <w:r w:rsidR="00E33459">
        <w:rPr>
          <w:sz w:val="24"/>
          <w:szCs w:val="24"/>
        </w:rPr>
        <w:t xml:space="preserve"> обследования</w:t>
      </w:r>
      <w:r w:rsidR="00E33459" w:rsidRPr="00764E3D">
        <w:rPr>
          <w:sz w:val="24"/>
          <w:szCs w:val="24"/>
        </w:rPr>
        <w:t xml:space="preserve"> одних и тех же </w:t>
      </w:r>
      <w:r w:rsidR="00E33459">
        <w:rPr>
          <w:sz w:val="24"/>
          <w:szCs w:val="24"/>
        </w:rPr>
        <w:t xml:space="preserve">индивидов и домохозяйств. Вероятностная, стратифицированная, многоступенчатая территориальная выборка является </w:t>
      </w:r>
      <w:r w:rsidR="00E33459" w:rsidRPr="00764E3D">
        <w:rPr>
          <w:sz w:val="24"/>
          <w:szCs w:val="24"/>
        </w:rPr>
        <w:t>репрезентативной на федеральном уровне.</w:t>
      </w:r>
    </w:p>
    <w:p w:rsidR="007B7BFA" w:rsidRPr="007B7BFA" w:rsidRDefault="00D91E1B" w:rsidP="007B7BFA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Эмпирическ</w:t>
      </w:r>
      <w:r w:rsidR="00576728" w:rsidRPr="00576728">
        <w:rPr>
          <w:b/>
          <w:sz w:val="24"/>
          <w:szCs w:val="24"/>
        </w:rPr>
        <w:t>ая</w:t>
      </w:r>
      <w:r w:rsidRPr="00576728">
        <w:rPr>
          <w:b/>
          <w:sz w:val="24"/>
          <w:szCs w:val="24"/>
        </w:rPr>
        <w:t xml:space="preserve"> баз</w:t>
      </w:r>
      <w:r w:rsidR="00576728" w:rsidRPr="00576728">
        <w:rPr>
          <w:b/>
          <w:sz w:val="24"/>
          <w:szCs w:val="24"/>
        </w:rPr>
        <w:t>а</w:t>
      </w:r>
      <w:r w:rsidRPr="00576728">
        <w:rPr>
          <w:b/>
          <w:sz w:val="24"/>
          <w:szCs w:val="24"/>
        </w:rPr>
        <w:t xml:space="preserve"> исследования:</w:t>
      </w:r>
      <w:r w:rsidR="007B7BFA">
        <w:rPr>
          <w:b/>
          <w:sz w:val="24"/>
          <w:szCs w:val="24"/>
        </w:rPr>
        <w:t xml:space="preserve"> </w:t>
      </w:r>
      <w:r w:rsidR="007B7BFA" w:rsidRPr="007B7BFA">
        <w:rPr>
          <w:sz w:val="24"/>
          <w:szCs w:val="24"/>
          <w:shd w:val="clear" w:color="auto" w:fill="FFFFFF"/>
        </w:rPr>
        <w:t>информационная база данных</w:t>
      </w:r>
      <w:r w:rsidR="007B7BFA">
        <w:rPr>
          <w:sz w:val="24"/>
          <w:szCs w:val="24"/>
          <w:shd w:val="clear" w:color="auto" w:fill="FFFFFF"/>
        </w:rPr>
        <w:t xml:space="preserve">, </w:t>
      </w:r>
      <w:r w:rsidR="007D246B">
        <w:rPr>
          <w:sz w:val="24"/>
          <w:szCs w:val="24"/>
          <w:shd w:val="clear" w:color="auto" w:fill="FFFFFF"/>
        </w:rPr>
        <w:t xml:space="preserve">которая содержит </w:t>
      </w:r>
      <w:r w:rsidR="007B7BFA" w:rsidRPr="009D26E1">
        <w:rPr>
          <w:sz w:val="24"/>
          <w:szCs w:val="24"/>
          <w:shd w:val="clear" w:color="auto" w:fill="FFFFFF"/>
        </w:rPr>
        <w:t>2</w:t>
      </w:r>
      <w:r w:rsidR="00E33459">
        <w:rPr>
          <w:sz w:val="24"/>
          <w:szCs w:val="24"/>
          <w:shd w:val="clear" w:color="auto" w:fill="FFFFFF"/>
        </w:rPr>
        <w:t>8</w:t>
      </w:r>
      <w:r w:rsidR="007B7BFA">
        <w:rPr>
          <w:sz w:val="24"/>
          <w:szCs w:val="24"/>
          <w:shd w:val="clear" w:color="auto" w:fill="FFFFFF"/>
        </w:rPr>
        <w:t xml:space="preserve"> волн</w:t>
      </w:r>
      <w:r w:rsidR="007B7BFA" w:rsidRPr="007B7BFA">
        <w:rPr>
          <w:sz w:val="24"/>
          <w:szCs w:val="24"/>
          <w:shd w:val="clear" w:color="auto" w:fill="FFFFFF"/>
        </w:rPr>
        <w:t xml:space="preserve"> </w:t>
      </w:r>
      <w:r w:rsidR="007B7BFA">
        <w:rPr>
          <w:sz w:val="24"/>
          <w:szCs w:val="24"/>
          <w:shd w:val="clear" w:color="auto" w:fill="FFFFFF"/>
        </w:rPr>
        <w:t xml:space="preserve">панельного обследования домохозяйств </w:t>
      </w:r>
      <w:r w:rsidR="00456A66">
        <w:rPr>
          <w:sz w:val="24"/>
          <w:szCs w:val="24"/>
        </w:rPr>
        <w:t>РМЭЗ НИУ ВШЭ</w:t>
      </w:r>
      <w:r w:rsidR="007B7BFA" w:rsidRPr="007B7BFA">
        <w:rPr>
          <w:sz w:val="24"/>
          <w:szCs w:val="24"/>
          <w:shd w:val="clear" w:color="auto" w:fill="FFFFFF"/>
        </w:rPr>
        <w:t xml:space="preserve"> </w:t>
      </w:r>
      <w:r w:rsidR="00456A66">
        <w:rPr>
          <w:sz w:val="24"/>
          <w:szCs w:val="24"/>
          <w:shd w:val="clear" w:color="auto" w:fill="FFFFFF"/>
        </w:rPr>
        <w:t xml:space="preserve">и </w:t>
      </w:r>
      <w:r w:rsidR="007D246B">
        <w:rPr>
          <w:sz w:val="24"/>
          <w:szCs w:val="24"/>
          <w:shd w:val="clear" w:color="auto" w:fill="FFFFFF"/>
        </w:rPr>
        <w:t xml:space="preserve">охватывает период с </w:t>
      </w:r>
      <w:r w:rsidR="007D246B" w:rsidRPr="007B7BFA">
        <w:rPr>
          <w:sz w:val="24"/>
          <w:szCs w:val="24"/>
          <w:shd w:val="clear" w:color="auto" w:fill="FFFFFF"/>
        </w:rPr>
        <w:t>1994</w:t>
      </w:r>
      <w:r w:rsidR="007D246B">
        <w:rPr>
          <w:sz w:val="24"/>
          <w:szCs w:val="24"/>
          <w:shd w:val="clear" w:color="auto" w:fill="FFFFFF"/>
        </w:rPr>
        <w:t xml:space="preserve"> по </w:t>
      </w:r>
      <w:r w:rsidR="007D246B" w:rsidRPr="007B7BFA">
        <w:rPr>
          <w:sz w:val="24"/>
          <w:szCs w:val="24"/>
          <w:shd w:val="clear" w:color="auto" w:fill="FFFFFF"/>
        </w:rPr>
        <w:t>201</w:t>
      </w:r>
      <w:r w:rsidR="007D246B">
        <w:rPr>
          <w:sz w:val="24"/>
          <w:szCs w:val="24"/>
          <w:shd w:val="clear" w:color="auto" w:fill="FFFFFF"/>
        </w:rPr>
        <w:t>9 </w:t>
      </w:r>
      <w:r w:rsidR="007D246B" w:rsidRPr="007B7BFA">
        <w:rPr>
          <w:sz w:val="24"/>
          <w:szCs w:val="24"/>
          <w:shd w:val="clear" w:color="auto" w:fill="FFFFFF"/>
        </w:rPr>
        <w:t>г.</w:t>
      </w:r>
    </w:p>
    <w:p w:rsidR="00D91E1B" w:rsidRDefault="00D91E1B" w:rsidP="00DE1428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Результаты</w:t>
      </w:r>
      <w:r w:rsidR="00417142">
        <w:rPr>
          <w:b/>
          <w:sz w:val="24"/>
          <w:szCs w:val="24"/>
        </w:rPr>
        <w:t xml:space="preserve"> </w:t>
      </w:r>
      <w:r w:rsidRPr="00576728">
        <w:rPr>
          <w:b/>
          <w:sz w:val="24"/>
          <w:szCs w:val="24"/>
        </w:rPr>
        <w:t xml:space="preserve"> работы:</w:t>
      </w:r>
      <w:r w:rsidR="00576728">
        <w:rPr>
          <w:b/>
          <w:sz w:val="24"/>
          <w:szCs w:val="24"/>
        </w:rPr>
        <w:t xml:space="preserve"> </w:t>
      </w:r>
    </w:p>
    <w:p w:rsidR="002E775B" w:rsidRDefault="00456A66" w:rsidP="00797DCB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В 2019 г. продолжилось замедление роста реальных доходов населения. </w:t>
      </w:r>
      <w:r w:rsidRPr="00456A66">
        <w:rPr>
          <w:sz w:val="24"/>
          <w:szCs w:val="24"/>
        </w:rPr>
        <w:t xml:space="preserve">В </w:t>
      </w:r>
      <w:r>
        <w:rPr>
          <w:sz w:val="24"/>
          <w:szCs w:val="24"/>
        </w:rPr>
        <w:t>2019 </w:t>
      </w:r>
      <w:r w:rsidRPr="00456A66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доходы домохозяйств выросли на 6,0%, что на 0,9 п.п. меньше, чем в предыдущем году. </w:t>
      </w:r>
      <w:r w:rsidRPr="00827A87">
        <w:rPr>
          <w:sz w:val="24"/>
          <w:szCs w:val="24"/>
        </w:rPr>
        <w:t xml:space="preserve">Совокупный месячный доход </w:t>
      </w:r>
      <w:r>
        <w:rPr>
          <w:sz w:val="24"/>
          <w:szCs w:val="24"/>
        </w:rPr>
        <w:t xml:space="preserve">домохозяйств </w:t>
      </w:r>
      <w:r w:rsidRPr="00827A87">
        <w:rPr>
          <w:sz w:val="24"/>
          <w:szCs w:val="24"/>
        </w:rPr>
        <w:t xml:space="preserve">от заработной платы </w:t>
      </w:r>
      <w:r w:rsidR="00121B4B">
        <w:rPr>
          <w:sz w:val="24"/>
          <w:szCs w:val="24"/>
        </w:rPr>
        <w:t>увеличился</w:t>
      </w:r>
      <w:r>
        <w:rPr>
          <w:sz w:val="24"/>
          <w:szCs w:val="24"/>
        </w:rPr>
        <w:t xml:space="preserve"> на 8,6%</w:t>
      </w:r>
      <w:r w:rsidR="00C22ADF">
        <w:rPr>
          <w:sz w:val="24"/>
          <w:szCs w:val="24"/>
        </w:rPr>
        <w:t>. При этом д</w:t>
      </w:r>
      <w:r w:rsidR="00797DCB" w:rsidRPr="000466A4">
        <w:rPr>
          <w:sz w:val="24"/>
          <w:szCs w:val="24"/>
        </w:rPr>
        <w:t xml:space="preserve">оход </w:t>
      </w:r>
      <w:r>
        <w:rPr>
          <w:sz w:val="24"/>
          <w:szCs w:val="24"/>
        </w:rPr>
        <w:t xml:space="preserve">от работы на предприятиях государственного сектора </w:t>
      </w:r>
      <w:r w:rsidR="00121B4B">
        <w:rPr>
          <w:sz w:val="24"/>
          <w:szCs w:val="24"/>
        </w:rPr>
        <w:t>вырос</w:t>
      </w:r>
      <w:r>
        <w:rPr>
          <w:sz w:val="24"/>
          <w:szCs w:val="24"/>
        </w:rPr>
        <w:t xml:space="preserve"> на 6,3%, от работы на частных предприятиях </w:t>
      </w:r>
      <w:r w:rsidR="002E775B">
        <w:rPr>
          <w:sz w:val="24"/>
          <w:szCs w:val="24"/>
        </w:rPr>
        <w:t>–</w:t>
      </w:r>
      <w:r w:rsidR="00797DCB">
        <w:rPr>
          <w:sz w:val="24"/>
          <w:szCs w:val="24"/>
        </w:rPr>
        <w:t xml:space="preserve"> на 10,1%, </w:t>
      </w:r>
      <w:r>
        <w:rPr>
          <w:sz w:val="24"/>
          <w:szCs w:val="24"/>
        </w:rPr>
        <w:t xml:space="preserve">от работы на предприятиях смешанной формы собственности </w:t>
      </w:r>
      <w:r w:rsidR="002E775B">
        <w:rPr>
          <w:sz w:val="24"/>
          <w:szCs w:val="24"/>
        </w:rPr>
        <w:t xml:space="preserve">– </w:t>
      </w:r>
      <w:r>
        <w:rPr>
          <w:sz w:val="24"/>
          <w:szCs w:val="24"/>
        </w:rPr>
        <w:t>на 12,6%.</w:t>
      </w:r>
      <w:r w:rsidR="00797DCB">
        <w:rPr>
          <w:sz w:val="24"/>
          <w:szCs w:val="24"/>
        </w:rPr>
        <w:t xml:space="preserve"> </w:t>
      </w:r>
    </w:p>
    <w:p w:rsidR="002E775B" w:rsidRDefault="00797DCB" w:rsidP="00797DCB">
      <w:pPr>
        <w:pStyle w:val="a9"/>
        <w:ind w:left="1100" w:firstLine="0"/>
        <w:rPr>
          <w:rFonts w:eastAsia="SimSun"/>
          <w:bCs/>
          <w:sz w:val="24"/>
          <w:szCs w:val="24"/>
          <w:lang w:eastAsia="zh-CN"/>
        </w:rPr>
      </w:pPr>
      <w:r>
        <w:rPr>
          <w:sz w:val="24"/>
          <w:szCs w:val="24"/>
        </w:rPr>
        <w:t>Темпы роста доходов от государственных трансфертных платежей увеличились</w:t>
      </w:r>
      <w:r w:rsidR="00C22ADF">
        <w:rPr>
          <w:sz w:val="24"/>
          <w:szCs w:val="24"/>
        </w:rPr>
        <w:t xml:space="preserve"> по сравнению с 2018 г. на 0,9 п.п.</w:t>
      </w:r>
      <w:r w:rsidR="00121B4B">
        <w:rPr>
          <w:sz w:val="24"/>
          <w:szCs w:val="24"/>
        </w:rPr>
        <w:t>,</w:t>
      </w:r>
      <w:r w:rsidR="002E775B">
        <w:rPr>
          <w:sz w:val="24"/>
          <w:szCs w:val="24"/>
        </w:rPr>
        <w:t xml:space="preserve"> </w:t>
      </w:r>
      <w:r w:rsidR="00121B4B">
        <w:rPr>
          <w:sz w:val="24"/>
          <w:szCs w:val="24"/>
        </w:rPr>
        <w:t>достигнув</w:t>
      </w:r>
      <w:r w:rsidR="00C22ADF">
        <w:rPr>
          <w:sz w:val="24"/>
          <w:szCs w:val="24"/>
        </w:rPr>
        <w:t xml:space="preserve"> </w:t>
      </w:r>
      <w:r>
        <w:rPr>
          <w:sz w:val="24"/>
          <w:szCs w:val="24"/>
        </w:rPr>
        <w:t>7,0%</w:t>
      </w:r>
      <w:r w:rsidR="00C22ADF">
        <w:rPr>
          <w:sz w:val="24"/>
          <w:szCs w:val="24"/>
        </w:rPr>
        <w:t xml:space="preserve">. Темпы роста денежного дохода </w:t>
      </w:r>
      <w:r w:rsidRPr="00827A87">
        <w:rPr>
          <w:bCs/>
          <w:sz w:val="24"/>
          <w:szCs w:val="24"/>
        </w:rPr>
        <w:t>от домашнего производства и неформаль</w:t>
      </w:r>
      <w:r>
        <w:rPr>
          <w:bCs/>
          <w:sz w:val="24"/>
          <w:szCs w:val="24"/>
        </w:rPr>
        <w:t>ного сектора</w:t>
      </w:r>
      <w:r w:rsidR="00C22ADF">
        <w:rPr>
          <w:bCs/>
          <w:sz w:val="24"/>
          <w:szCs w:val="24"/>
        </w:rPr>
        <w:t xml:space="preserve"> не изменились и составили </w:t>
      </w:r>
      <w:r w:rsidR="002E775B">
        <w:rPr>
          <w:bCs/>
          <w:sz w:val="24"/>
          <w:szCs w:val="24"/>
        </w:rPr>
        <w:t>2,9%. Н</w:t>
      </w:r>
      <w:r w:rsidRPr="00827A87">
        <w:rPr>
          <w:bCs/>
          <w:sz w:val="24"/>
          <w:szCs w:val="24"/>
        </w:rPr>
        <w:t xml:space="preserve">атуральный доход </w:t>
      </w:r>
      <w:r>
        <w:rPr>
          <w:bCs/>
          <w:sz w:val="24"/>
          <w:szCs w:val="24"/>
        </w:rPr>
        <w:t xml:space="preserve">от </w:t>
      </w:r>
      <w:r w:rsidRPr="00827A87">
        <w:rPr>
          <w:bCs/>
          <w:sz w:val="24"/>
          <w:szCs w:val="24"/>
        </w:rPr>
        <w:t>домашнего производства и неформального</w:t>
      </w:r>
      <w:r>
        <w:rPr>
          <w:bCs/>
          <w:sz w:val="24"/>
          <w:szCs w:val="24"/>
        </w:rPr>
        <w:t xml:space="preserve"> сектора</w:t>
      </w:r>
      <w:r w:rsidRPr="00827A87">
        <w:rPr>
          <w:bCs/>
          <w:sz w:val="24"/>
          <w:szCs w:val="24"/>
        </w:rPr>
        <w:t xml:space="preserve"> после </w:t>
      </w:r>
      <w:r>
        <w:rPr>
          <w:bCs/>
          <w:sz w:val="24"/>
          <w:szCs w:val="24"/>
        </w:rPr>
        <w:t xml:space="preserve">стремительного роста </w:t>
      </w:r>
      <w:r w:rsidR="002E775B">
        <w:rPr>
          <w:bCs/>
          <w:sz w:val="24"/>
          <w:szCs w:val="24"/>
        </w:rPr>
        <w:t xml:space="preserve">в 2018 г. на 35,8% </w:t>
      </w:r>
      <w:r>
        <w:rPr>
          <w:bCs/>
          <w:sz w:val="24"/>
          <w:szCs w:val="24"/>
        </w:rPr>
        <w:t xml:space="preserve">сократился </w:t>
      </w:r>
      <w:r w:rsidR="002E775B">
        <w:rPr>
          <w:bCs/>
          <w:sz w:val="24"/>
          <w:szCs w:val="24"/>
        </w:rPr>
        <w:t>на 24,5%. Размеры п</w:t>
      </w:r>
      <w:r w:rsidR="002E775B">
        <w:rPr>
          <w:rFonts w:eastAsia="SimSun"/>
          <w:bCs/>
          <w:sz w:val="24"/>
          <w:szCs w:val="24"/>
          <w:lang w:eastAsia="zh-CN"/>
        </w:rPr>
        <w:t>омощи, получаемой</w:t>
      </w:r>
      <w:r w:rsidRPr="00827A87">
        <w:rPr>
          <w:rFonts w:eastAsia="SimSun"/>
          <w:bCs/>
          <w:sz w:val="24"/>
          <w:szCs w:val="24"/>
          <w:lang w:eastAsia="zh-CN"/>
        </w:rPr>
        <w:t xml:space="preserve"> от р</w:t>
      </w:r>
      <w:r w:rsidR="002E775B">
        <w:rPr>
          <w:rFonts w:eastAsia="SimSun"/>
          <w:bCs/>
          <w:sz w:val="24"/>
          <w:szCs w:val="24"/>
          <w:lang w:eastAsia="zh-CN"/>
        </w:rPr>
        <w:t>одственников и благотворительных организаций,</w:t>
      </w:r>
      <w:r w:rsidRPr="00827A87">
        <w:rPr>
          <w:rFonts w:eastAsia="SimSun"/>
          <w:bCs/>
          <w:sz w:val="24"/>
          <w:szCs w:val="24"/>
          <w:lang w:eastAsia="zh-CN"/>
        </w:rPr>
        <w:t xml:space="preserve"> </w:t>
      </w:r>
      <w:r w:rsidR="002E775B">
        <w:rPr>
          <w:rFonts w:eastAsia="SimSun"/>
          <w:bCs/>
          <w:sz w:val="24"/>
          <w:szCs w:val="24"/>
          <w:lang w:eastAsia="zh-CN"/>
        </w:rPr>
        <w:t xml:space="preserve">снизились </w:t>
      </w:r>
      <w:r>
        <w:rPr>
          <w:rFonts w:eastAsia="SimSun"/>
          <w:bCs/>
          <w:sz w:val="24"/>
          <w:szCs w:val="24"/>
          <w:lang w:eastAsia="zh-CN"/>
        </w:rPr>
        <w:t>на 10</w:t>
      </w:r>
      <w:r w:rsidR="00935F9E">
        <w:rPr>
          <w:rFonts w:eastAsia="SimSun"/>
          <w:bCs/>
          <w:sz w:val="24"/>
          <w:szCs w:val="24"/>
          <w:lang w:eastAsia="zh-CN"/>
        </w:rPr>
        <w:t>,0</w:t>
      </w:r>
      <w:r w:rsidR="00AF4C2C">
        <w:rPr>
          <w:rFonts w:eastAsia="SimSun"/>
          <w:bCs/>
          <w:sz w:val="24"/>
          <w:szCs w:val="24"/>
          <w:lang w:eastAsia="zh-CN"/>
        </w:rPr>
        <w:t>%</w:t>
      </w:r>
      <w:r w:rsidR="002E775B">
        <w:rPr>
          <w:rFonts w:eastAsia="SimSun"/>
          <w:bCs/>
          <w:sz w:val="24"/>
          <w:szCs w:val="24"/>
          <w:lang w:eastAsia="zh-CN"/>
        </w:rPr>
        <w:t xml:space="preserve">. </w:t>
      </w:r>
    </w:p>
    <w:p w:rsidR="008128C8" w:rsidRDefault="00420BE8" w:rsidP="008128C8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21B4B">
        <w:rPr>
          <w:sz w:val="24"/>
          <w:szCs w:val="24"/>
        </w:rPr>
        <w:t xml:space="preserve">оля доходов домохозяйств от государственных трансфертных платежей </w:t>
      </w:r>
      <w:r>
        <w:rPr>
          <w:sz w:val="24"/>
          <w:szCs w:val="24"/>
        </w:rPr>
        <w:t>в 2019 г. увеличилась до</w:t>
      </w:r>
      <w:r w:rsidR="00121B4B">
        <w:rPr>
          <w:sz w:val="24"/>
          <w:szCs w:val="24"/>
        </w:rPr>
        <w:t xml:space="preserve"> 41,1%, от заработной платы –</w:t>
      </w:r>
      <w:r>
        <w:rPr>
          <w:sz w:val="24"/>
          <w:szCs w:val="24"/>
        </w:rPr>
        <w:t xml:space="preserve"> до</w:t>
      </w:r>
      <w:r w:rsidR="00121B4B">
        <w:rPr>
          <w:sz w:val="24"/>
          <w:szCs w:val="24"/>
        </w:rPr>
        <w:t xml:space="preserve"> 41,5%, от </w:t>
      </w:r>
      <w:r w:rsidR="00121B4B" w:rsidRPr="00377F85">
        <w:rPr>
          <w:sz w:val="24"/>
          <w:szCs w:val="24"/>
        </w:rPr>
        <w:t>домашнего производства и неформального сектора</w:t>
      </w:r>
      <w:r w:rsidR="00121B4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до</w:t>
      </w:r>
      <w:r w:rsidR="00121B4B">
        <w:rPr>
          <w:sz w:val="24"/>
          <w:szCs w:val="24"/>
        </w:rPr>
        <w:t xml:space="preserve"> 4,4%. </w:t>
      </w:r>
      <w:r w:rsidR="004661B0">
        <w:rPr>
          <w:sz w:val="24"/>
          <w:szCs w:val="24"/>
        </w:rPr>
        <w:t>В то же время д</w:t>
      </w:r>
      <w:r w:rsidR="00121B4B">
        <w:rPr>
          <w:sz w:val="24"/>
          <w:szCs w:val="24"/>
        </w:rPr>
        <w:t>оля натурального дохода</w:t>
      </w:r>
      <w:r w:rsidR="004661B0">
        <w:rPr>
          <w:sz w:val="24"/>
          <w:szCs w:val="24"/>
        </w:rPr>
        <w:t xml:space="preserve"> </w:t>
      </w:r>
      <w:r w:rsidR="00121B4B">
        <w:rPr>
          <w:sz w:val="24"/>
          <w:szCs w:val="24"/>
        </w:rPr>
        <w:t>сократилась до 2,0%, дохода от помощи родственников и благотворительной помощи – до</w:t>
      </w:r>
      <w:r w:rsidR="006B391F">
        <w:rPr>
          <w:sz w:val="24"/>
          <w:szCs w:val="24"/>
        </w:rPr>
        <w:t xml:space="preserve"> 5,0%. Во всех случаях изменения</w:t>
      </w:r>
      <w:r w:rsidR="00121B4B">
        <w:rPr>
          <w:sz w:val="24"/>
          <w:szCs w:val="24"/>
        </w:rPr>
        <w:t xml:space="preserve"> не превышали 1 п.п.</w:t>
      </w:r>
    </w:p>
    <w:p w:rsidR="008128C8" w:rsidRDefault="008128C8" w:rsidP="008128C8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Опережающий рост доходов у бедных домохозяйств привел к незначительному сокращению неравенства по доходам. </w:t>
      </w:r>
      <w:r w:rsidR="006B391F">
        <w:rPr>
          <w:sz w:val="24"/>
          <w:szCs w:val="24"/>
        </w:rPr>
        <w:t>В 2019 г. с</w:t>
      </w:r>
      <w:r w:rsidRPr="00A309D7">
        <w:rPr>
          <w:sz w:val="24"/>
          <w:szCs w:val="24"/>
        </w:rPr>
        <w:t xml:space="preserve">редняя сумма месячного дохода </w:t>
      </w:r>
      <w:r>
        <w:rPr>
          <w:sz w:val="24"/>
          <w:szCs w:val="24"/>
        </w:rPr>
        <w:t>двадцати процентов</w:t>
      </w:r>
      <w:r w:rsidRPr="00A309D7">
        <w:rPr>
          <w:sz w:val="24"/>
          <w:szCs w:val="24"/>
        </w:rPr>
        <w:t xml:space="preserve"> наиболее обеспеченных домохозяйств в 2,</w:t>
      </w:r>
      <w:r>
        <w:rPr>
          <w:sz w:val="24"/>
          <w:szCs w:val="24"/>
        </w:rPr>
        <w:t>6 </w:t>
      </w:r>
      <w:r w:rsidRPr="00A309D7">
        <w:rPr>
          <w:sz w:val="24"/>
          <w:szCs w:val="24"/>
        </w:rPr>
        <w:t>раз превышала среднюю сумму</w:t>
      </w:r>
      <w:r>
        <w:rPr>
          <w:sz w:val="24"/>
          <w:szCs w:val="24"/>
        </w:rPr>
        <w:t xml:space="preserve"> месячного дохода двадцати процентов наименее обеспеченных, что было ниже соответствующего показателя 2018 г. на 0,1 п.п.</w:t>
      </w:r>
    </w:p>
    <w:p w:rsidR="00417142" w:rsidRDefault="008128C8" w:rsidP="00AF4C2C">
      <w:pPr>
        <w:pStyle w:val="a9"/>
        <w:ind w:left="1100" w:firstLine="0"/>
        <w:rPr>
          <w:sz w:val="24"/>
          <w:szCs w:val="24"/>
        </w:rPr>
      </w:pPr>
      <w:r w:rsidRPr="00143082">
        <w:rPr>
          <w:sz w:val="24"/>
          <w:szCs w:val="24"/>
        </w:rPr>
        <w:t xml:space="preserve">После сокращения </w:t>
      </w:r>
      <w:r>
        <w:rPr>
          <w:sz w:val="24"/>
          <w:szCs w:val="24"/>
        </w:rPr>
        <w:t xml:space="preserve">в 2018 </w:t>
      </w:r>
      <w:r w:rsidRPr="00143082">
        <w:rPr>
          <w:sz w:val="24"/>
          <w:szCs w:val="24"/>
        </w:rPr>
        <w:t>г.</w:t>
      </w:r>
      <w:r>
        <w:rPr>
          <w:sz w:val="24"/>
          <w:szCs w:val="24"/>
        </w:rPr>
        <w:t xml:space="preserve"> е</w:t>
      </w:r>
      <w:r w:rsidRPr="00143082">
        <w:rPr>
          <w:sz w:val="24"/>
          <w:szCs w:val="24"/>
        </w:rPr>
        <w:t xml:space="preserve">жемесячные расходы домохозяйств на </w:t>
      </w:r>
      <w:r>
        <w:rPr>
          <w:sz w:val="24"/>
          <w:szCs w:val="24"/>
        </w:rPr>
        <w:t xml:space="preserve">продукты </w:t>
      </w:r>
      <w:r>
        <w:rPr>
          <w:sz w:val="24"/>
          <w:szCs w:val="24"/>
        </w:rPr>
        <w:lastRenderedPageBreak/>
        <w:t>питания и непродовольственные</w:t>
      </w:r>
      <w:r w:rsidR="006B391F">
        <w:rPr>
          <w:sz w:val="24"/>
          <w:szCs w:val="24"/>
        </w:rPr>
        <w:t xml:space="preserve"> товары</w:t>
      </w:r>
      <w:r>
        <w:rPr>
          <w:sz w:val="24"/>
          <w:szCs w:val="24"/>
        </w:rPr>
        <w:t xml:space="preserve"> выросли </w:t>
      </w:r>
      <w:r w:rsidRPr="00143082">
        <w:rPr>
          <w:sz w:val="24"/>
          <w:szCs w:val="24"/>
        </w:rPr>
        <w:t>на 3,6%.</w:t>
      </w:r>
      <w:r>
        <w:rPr>
          <w:sz w:val="24"/>
          <w:szCs w:val="24"/>
        </w:rPr>
        <w:t xml:space="preserve"> </w:t>
      </w:r>
      <w:r w:rsidR="00B31DC0">
        <w:rPr>
          <w:sz w:val="24"/>
          <w:szCs w:val="24"/>
        </w:rPr>
        <w:t xml:space="preserve">При </w:t>
      </w:r>
      <w:r w:rsidR="00AF4C2C">
        <w:rPr>
          <w:sz w:val="24"/>
          <w:szCs w:val="24"/>
        </w:rPr>
        <w:t>этом,</w:t>
      </w:r>
      <w:r w:rsidR="00B31DC0">
        <w:rPr>
          <w:sz w:val="24"/>
          <w:szCs w:val="24"/>
        </w:rPr>
        <w:t xml:space="preserve"> если уровень расходов</w:t>
      </w:r>
      <w:r w:rsidR="00417142">
        <w:rPr>
          <w:sz w:val="24"/>
          <w:szCs w:val="24"/>
        </w:rPr>
        <w:t xml:space="preserve"> на продукты питания </w:t>
      </w:r>
      <w:r w:rsidR="00AF4C2C">
        <w:rPr>
          <w:sz w:val="24"/>
          <w:szCs w:val="24"/>
        </w:rPr>
        <w:t xml:space="preserve">в 2019 г. </w:t>
      </w:r>
      <w:r w:rsidR="00417142">
        <w:rPr>
          <w:sz w:val="24"/>
          <w:szCs w:val="24"/>
        </w:rPr>
        <w:t>практически</w:t>
      </w:r>
      <w:r w:rsidR="00B31DC0">
        <w:rPr>
          <w:sz w:val="24"/>
          <w:szCs w:val="24"/>
        </w:rPr>
        <w:t xml:space="preserve"> не изменился,</w:t>
      </w:r>
      <w:r w:rsidR="00417142">
        <w:rPr>
          <w:sz w:val="24"/>
          <w:szCs w:val="24"/>
        </w:rPr>
        <w:t xml:space="preserve"> </w:t>
      </w:r>
      <w:r w:rsidR="00AF4C2C">
        <w:rPr>
          <w:sz w:val="24"/>
          <w:szCs w:val="24"/>
        </w:rPr>
        <w:t xml:space="preserve">то </w:t>
      </w:r>
      <w:r w:rsidR="00B31DC0">
        <w:rPr>
          <w:sz w:val="24"/>
          <w:szCs w:val="24"/>
        </w:rPr>
        <w:t>р</w:t>
      </w:r>
      <w:r w:rsidR="00417142">
        <w:rPr>
          <w:sz w:val="24"/>
          <w:szCs w:val="24"/>
        </w:rPr>
        <w:t xml:space="preserve">асходы на непродовольственные товары </w:t>
      </w:r>
      <w:r>
        <w:rPr>
          <w:sz w:val="24"/>
          <w:szCs w:val="24"/>
        </w:rPr>
        <w:t xml:space="preserve">увеличились на </w:t>
      </w:r>
      <w:r w:rsidR="00405481" w:rsidRPr="00143082">
        <w:rPr>
          <w:sz w:val="24"/>
          <w:szCs w:val="24"/>
        </w:rPr>
        <w:t>5,1%</w:t>
      </w:r>
      <w:r w:rsidR="00405481">
        <w:rPr>
          <w:sz w:val="24"/>
          <w:szCs w:val="24"/>
        </w:rPr>
        <w:t xml:space="preserve">, частично компенсировав падение на 6,5%, </w:t>
      </w:r>
      <w:r w:rsidR="00AF4C2C">
        <w:rPr>
          <w:sz w:val="24"/>
          <w:szCs w:val="24"/>
        </w:rPr>
        <w:t xml:space="preserve">произошедшее </w:t>
      </w:r>
      <w:r w:rsidR="00405481">
        <w:rPr>
          <w:sz w:val="24"/>
          <w:szCs w:val="24"/>
        </w:rPr>
        <w:t xml:space="preserve">с 2017 г. </w:t>
      </w:r>
      <w:r w:rsidR="006B391F">
        <w:rPr>
          <w:sz w:val="24"/>
          <w:szCs w:val="24"/>
        </w:rPr>
        <w:t>В результате д</w:t>
      </w:r>
      <w:r w:rsidR="00AF4C2C">
        <w:rPr>
          <w:sz w:val="24"/>
          <w:szCs w:val="24"/>
        </w:rPr>
        <w:t xml:space="preserve">оля </w:t>
      </w:r>
      <w:r w:rsidR="00417142">
        <w:rPr>
          <w:sz w:val="24"/>
          <w:szCs w:val="24"/>
        </w:rPr>
        <w:t>непродовольственных расходов в общей структуре расходов</w:t>
      </w:r>
      <w:r w:rsidR="00B31DC0">
        <w:rPr>
          <w:sz w:val="24"/>
          <w:szCs w:val="24"/>
        </w:rPr>
        <w:t xml:space="preserve"> домохозяйств</w:t>
      </w:r>
      <w:r w:rsidR="00AF4C2C">
        <w:rPr>
          <w:sz w:val="24"/>
          <w:szCs w:val="24"/>
        </w:rPr>
        <w:t xml:space="preserve"> составила 40,7</w:t>
      </w:r>
      <w:r w:rsidR="00AF4C2C" w:rsidRPr="00143082">
        <w:rPr>
          <w:sz w:val="24"/>
          <w:szCs w:val="24"/>
        </w:rPr>
        <w:t>%</w:t>
      </w:r>
      <w:r w:rsidR="00417142">
        <w:rPr>
          <w:sz w:val="24"/>
          <w:szCs w:val="24"/>
        </w:rPr>
        <w:t>.</w:t>
      </w:r>
    </w:p>
    <w:p w:rsidR="000466A4" w:rsidRDefault="00544D86" w:rsidP="00544D86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Разрыв в уровне расходов </w:t>
      </w:r>
      <w:r>
        <w:rPr>
          <w:bCs/>
          <w:sz w:val="24"/>
          <w:szCs w:val="24"/>
        </w:rPr>
        <w:t>двадцати процентов</w:t>
      </w:r>
      <w:r w:rsidRPr="00143082">
        <w:rPr>
          <w:bCs/>
          <w:sz w:val="24"/>
          <w:szCs w:val="24"/>
        </w:rPr>
        <w:t xml:space="preserve"> наиболее обеспеченных </w:t>
      </w:r>
      <w:r>
        <w:rPr>
          <w:bCs/>
          <w:sz w:val="24"/>
          <w:szCs w:val="24"/>
        </w:rPr>
        <w:t xml:space="preserve">и двадцати процентов наименее обеспеченных </w:t>
      </w:r>
      <w:r w:rsidRPr="00143082">
        <w:rPr>
          <w:bCs/>
          <w:sz w:val="24"/>
          <w:szCs w:val="24"/>
        </w:rPr>
        <w:t>домохозяйств</w:t>
      </w:r>
      <w:r>
        <w:rPr>
          <w:bCs/>
          <w:sz w:val="24"/>
          <w:szCs w:val="24"/>
        </w:rPr>
        <w:t xml:space="preserve"> практически не изменился по сравнению с предыдущим годом. В 2019 г. </w:t>
      </w:r>
      <w:r w:rsidR="00D276E4">
        <w:rPr>
          <w:sz w:val="24"/>
          <w:szCs w:val="24"/>
        </w:rPr>
        <w:t>наиболее обеспеченные</w:t>
      </w:r>
      <w:r w:rsidR="000466A4" w:rsidRPr="000466A4">
        <w:rPr>
          <w:sz w:val="24"/>
          <w:szCs w:val="24"/>
        </w:rPr>
        <w:t xml:space="preserve"> домохозяйства тратили в </w:t>
      </w:r>
      <w:r>
        <w:rPr>
          <w:sz w:val="24"/>
          <w:szCs w:val="24"/>
        </w:rPr>
        <w:t>4,7</w:t>
      </w:r>
      <w:r w:rsidR="000466A4" w:rsidRPr="000466A4">
        <w:rPr>
          <w:sz w:val="24"/>
          <w:szCs w:val="24"/>
        </w:rPr>
        <w:t xml:space="preserve"> раз больше, чем наименее обеспеченны</w:t>
      </w:r>
      <w:r w:rsidR="00D276E4">
        <w:rPr>
          <w:sz w:val="24"/>
          <w:szCs w:val="24"/>
        </w:rPr>
        <w:t>е.</w:t>
      </w:r>
    </w:p>
    <w:p w:rsidR="00E838BD" w:rsidRDefault="00544D86" w:rsidP="000D3AD6">
      <w:pPr>
        <w:pStyle w:val="a9"/>
        <w:ind w:left="1100" w:firstLine="0"/>
        <w:rPr>
          <w:sz w:val="24"/>
          <w:szCs w:val="24"/>
        </w:rPr>
      </w:pPr>
      <w:r w:rsidRPr="00D852D5">
        <w:rPr>
          <w:sz w:val="24"/>
          <w:szCs w:val="24"/>
        </w:rPr>
        <w:t xml:space="preserve">Уровень безработицы </w:t>
      </w:r>
      <w:r>
        <w:rPr>
          <w:sz w:val="24"/>
          <w:szCs w:val="24"/>
        </w:rPr>
        <w:t xml:space="preserve">незначительно вырос с </w:t>
      </w:r>
      <w:r w:rsidRPr="00D852D5">
        <w:rPr>
          <w:sz w:val="24"/>
          <w:szCs w:val="24"/>
        </w:rPr>
        <w:t>3,2%</w:t>
      </w:r>
      <w:r>
        <w:rPr>
          <w:sz w:val="24"/>
          <w:szCs w:val="24"/>
        </w:rPr>
        <w:t xml:space="preserve"> в 2018 г.</w:t>
      </w:r>
      <w:r w:rsidRPr="00D852D5">
        <w:rPr>
          <w:sz w:val="24"/>
          <w:szCs w:val="24"/>
        </w:rPr>
        <w:t xml:space="preserve"> до 3,6%</w:t>
      </w:r>
      <w:r>
        <w:rPr>
          <w:sz w:val="24"/>
          <w:szCs w:val="24"/>
        </w:rPr>
        <w:t xml:space="preserve"> в 2019 г</w:t>
      </w:r>
      <w:r w:rsidRPr="00D852D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C2641">
        <w:rPr>
          <w:sz w:val="24"/>
          <w:szCs w:val="24"/>
        </w:rPr>
        <w:t xml:space="preserve">Среди мужчин доля безработных </w:t>
      </w:r>
      <w:r>
        <w:rPr>
          <w:sz w:val="24"/>
          <w:szCs w:val="24"/>
        </w:rPr>
        <w:t>увеличилась</w:t>
      </w:r>
      <w:r w:rsidR="001C2641">
        <w:rPr>
          <w:sz w:val="24"/>
          <w:szCs w:val="24"/>
        </w:rPr>
        <w:t xml:space="preserve"> </w:t>
      </w:r>
      <w:r w:rsidR="000466A4" w:rsidRPr="000466A4">
        <w:rPr>
          <w:sz w:val="24"/>
          <w:szCs w:val="24"/>
        </w:rPr>
        <w:t>с 3,</w:t>
      </w:r>
      <w:r>
        <w:rPr>
          <w:sz w:val="24"/>
          <w:szCs w:val="24"/>
        </w:rPr>
        <w:t>2</w:t>
      </w:r>
      <w:r w:rsidR="00417142">
        <w:rPr>
          <w:sz w:val="24"/>
          <w:szCs w:val="24"/>
        </w:rPr>
        <w:t xml:space="preserve"> до 3,</w:t>
      </w:r>
      <w:r>
        <w:rPr>
          <w:sz w:val="24"/>
          <w:szCs w:val="24"/>
        </w:rPr>
        <w:t>3</w:t>
      </w:r>
      <w:r w:rsidR="000466A4" w:rsidRPr="000466A4">
        <w:rPr>
          <w:sz w:val="24"/>
          <w:szCs w:val="24"/>
        </w:rPr>
        <w:t xml:space="preserve">%, </w:t>
      </w:r>
      <w:r w:rsidR="001C2641">
        <w:rPr>
          <w:sz w:val="24"/>
          <w:szCs w:val="24"/>
        </w:rPr>
        <w:t xml:space="preserve">среди женщин – с </w:t>
      </w:r>
      <w:r w:rsidR="000466A4" w:rsidRPr="000466A4">
        <w:rPr>
          <w:sz w:val="24"/>
          <w:szCs w:val="24"/>
        </w:rPr>
        <w:t>3,</w:t>
      </w:r>
      <w:r>
        <w:rPr>
          <w:sz w:val="24"/>
          <w:szCs w:val="24"/>
        </w:rPr>
        <w:t>3</w:t>
      </w:r>
      <w:r w:rsidR="00417142">
        <w:rPr>
          <w:sz w:val="24"/>
          <w:szCs w:val="24"/>
        </w:rPr>
        <w:t xml:space="preserve"> до </w:t>
      </w:r>
      <w:r>
        <w:rPr>
          <w:sz w:val="24"/>
          <w:szCs w:val="24"/>
        </w:rPr>
        <w:t>4,0</w:t>
      </w:r>
      <w:r w:rsidR="000466A4" w:rsidRPr="000466A4">
        <w:rPr>
          <w:sz w:val="24"/>
          <w:szCs w:val="24"/>
        </w:rPr>
        <w:t xml:space="preserve">%. </w:t>
      </w:r>
      <w:r w:rsidRPr="00D852D5">
        <w:rPr>
          <w:sz w:val="24"/>
          <w:szCs w:val="24"/>
        </w:rPr>
        <w:t xml:space="preserve">При этом </w:t>
      </w:r>
      <w:r>
        <w:rPr>
          <w:sz w:val="24"/>
          <w:szCs w:val="24"/>
        </w:rPr>
        <w:t xml:space="preserve">наблюдался </w:t>
      </w:r>
      <w:r w:rsidR="00CD60D0">
        <w:rPr>
          <w:sz w:val="24"/>
          <w:szCs w:val="24"/>
        </w:rPr>
        <w:t>рост краткосрочной безработицы</w:t>
      </w:r>
      <w:r>
        <w:rPr>
          <w:sz w:val="24"/>
          <w:szCs w:val="24"/>
        </w:rPr>
        <w:t>. К</w:t>
      </w:r>
      <w:r w:rsidR="000466A4" w:rsidRPr="000466A4">
        <w:rPr>
          <w:sz w:val="24"/>
          <w:szCs w:val="24"/>
        </w:rPr>
        <w:t>оэффициент участия в рабочей</w:t>
      </w:r>
      <w:r w:rsidR="001C2641">
        <w:rPr>
          <w:sz w:val="24"/>
          <w:szCs w:val="24"/>
        </w:rPr>
        <w:t xml:space="preserve"> силе </w:t>
      </w:r>
      <w:r>
        <w:rPr>
          <w:sz w:val="24"/>
          <w:szCs w:val="24"/>
        </w:rPr>
        <w:t xml:space="preserve">в 2019 г. составил </w:t>
      </w:r>
      <w:r w:rsidR="000466A4" w:rsidRPr="000466A4">
        <w:rPr>
          <w:sz w:val="24"/>
          <w:szCs w:val="24"/>
        </w:rPr>
        <w:t>81</w:t>
      </w:r>
      <w:r>
        <w:rPr>
          <w:sz w:val="24"/>
          <w:szCs w:val="24"/>
        </w:rPr>
        <w:t>,5</w:t>
      </w:r>
      <w:r w:rsidR="000466A4" w:rsidRPr="000466A4">
        <w:rPr>
          <w:sz w:val="24"/>
          <w:szCs w:val="24"/>
        </w:rPr>
        <w:t xml:space="preserve">% </w:t>
      </w:r>
      <w:r w:rsidR="00E838BD">
        <w:rPr>
          <w:sz w:val="24"/>
          <w:szCs w:val="24"/>
        </w:rPr>
        <w:t xml:space="preserve">взрослого </w:t>
      </w:r>
      <w:r w:rsidR="001C2641">
        <w:rPr>
          <w:sz w:val="24"/>
          <w:szCs w:val="24"/>
        </w:rPr>
        <w:t>населения.</w:t>
      </w:r>
      <w:r w:rsidR="000466A4" w:rsidRPr="000466A4">
        <w:rPr>
          <w:sz w:val="24"/>
          <w:szCs w:val="24"/>
        </w:rPr>
        <w:t xml:space="preserve"> </w:t>
      </w:r>
      <w:r w:rsidR="000D3AD6">
        <w:rPr>
          <w:sz w:val="24"/>
          <w:szCs w:val="24"/>
        </w:rPr>
        <w:t xml:space="preserve">После незначительного увеличения по сравнению с 2018 г. уровень занятости </w:t>
      </w:r>
      <w:r w:rsidR="00B31DC0">
        <w:rPr>
          <w:sz w:val="24"/>
          <w:szCs w:val="24"/>
        </w:rPr>
        <w:t>лиц пенсионного возраста</w:t>
      </w:r>
      <w:r w:rsidR="000D3AD6">
        <w:rPr>
          <w:sz w:val="24"/>
          <w:szCs w:val="24"/>
        </w:rPr>
        <w:t xml:space="preserve"> составил </w:t>
      </w:r>
      <w:r w:rsidR="000D3AD6" w:rsidRPr="00D852D5">
        <w:rPr>
          <w:sz w:val="24"/>
          <w:szCs w:val="24"/>
        </w:rPr>
        <w:t>19,9%</w:t>
      </w:r>
      <w:r w:rsidR="000D3AD6">
        <w:rPr>
          <w:sz w:val="24"/>
          <w:szCs w:val="24"/>
        </w:rPr>
        <w:t xml:space="preserve"> среди мужчин и среди </w:t>
      </w:r>
      <w:r w:rsidR="000D3AD6" w:rsidRPr="00D852D5">
        <w:rPr>
          <w:sz w:val="24"/>
          <w:szCs w:val="24"/>
        </w:rPr>
        <w:t>24,6%</w:t>
      </w:r>
      <w:r w:rsidR="000D3AD6">
        <w:rPr>
          <w:sz w:val="24"/>
          <w:szCs w:val="24"/>
        </w:rPr>
        <w:t xml:space="preserve"> женщин.</w:t>
      </w:r>
    </w:p>
    <w:p w:rsidR="00417142" w:rsidRDefault="00E838BD" w:rsidP="009E55B0">
      <w:pPr>
        <w:pStyle w:val="a9"/>
        <w:ind w:left="1100" w:firstLine="0"/>
        <w:rPr>
          <w:sz w:val="24"/>
          <w:szCs w:val="24"/>
        </w:rPr>
      </w:pPr>
      <w:r w:rsidRPr="000466A4">
        <w:rPr>
          <w:sz w:val="24"/>
          <w:szCs w:val="24"/>
        </w:rPr>
        <w:t>Как и в предыдущие годы, мужчины заметно превосходили женщин по доле получающих тот или иной вид дохода и по величине среднего размера дохода от трудовой деятельности.</w:t>
      </w:r>
      <w:r w:rsidR="00B30A38">
        <w:rPr>
          <w:sz w:val="24"/>
          <w:szCs w:val="24"/>
        </w:rPr>
        <w:t xml:space="preserve"> </w:t>
      </w:r>
      <w:r>
        <w:rPr>
          <w:sz w:val="24"/>
          <w:szCs w:val="24"/>
        </w:rPr>
        <w:t>В 201</w:t>
      </w:r>
      <w:r w:rsidR="000D3AD6">
        <w:rPr>
          <w:sz w:val="24"/>
          <w:szCs w:val="24"/>
        </w:rPr>
        <w:t>9</w:t>
      </w:r>
      <w:r>
        <w:rPr>
          <w:sz w:val="24"/>
          <w:szCs w:val="24"/>
        </w:rPr>
        <w:t xml:space="preserve"> г. </w:t>
      </w:r>
      <w:r w:rsidR="0052634A">
        <w:rPr>
          <w:sz w:val="24"/>
          <w:szCs w:val="24"/>
        </w:rPr>
        <w:t>доля лиц</w:t>
      </w:r>
      <w:r>
        <w:rPr>
          <w:sz w:val="24"/>
          <w:szCs w:val="24"/>
        </w:rPr>
        <w:t xml:space="preserve">, получающих доход от заработной платы, </w:t>
      </w:r>
      <w:r w:rsidR="00CD60D0">
        <w:rPr>
          <w:sz w:val="24"/>
          <w:szCs w:val="24"/>
        </w:rPr>
        <w:t>составила</w:t>
      </w:r>
      <w:r w:rsidR="00B30A38">
        <w:rPr>
          <w:sz w:val="24"/>
          <w:szCs w:val="24"/>
        </w:rPr>
        <w:t xml:space="preserve"> </w:t>
      </w:r>
      <w:r w:rsidR="00B30A38" w:rsidRPr="000466A4">
        <w:rPr>
          <w:sz w:val="24"/>
          <w:szCs w:val="24"/>
        </w:rPr>
        <w:t>79,</w:t>
      </w:r>
      <w:r w:rsidR="000D3AD6">
        <w:rPr>
          <w:sz w:val="24"/>
          <w:szCs w:val="24"/>
        </w:rPr>
        <w:t>4</w:t>
      </w:r>
      <w:r w:rsidR="00B30A38" w:rsidRPr="000466A4">
        <w:rPr>
          <w:sz w:val="24"/>
          <w:szCs w:val="24"/>
        </w:rPr>
        <w:t>%</w:t>
      </w:r>
      <w:r w:rsidR="00B30A38">
        <w:rPr>
          <w:sz w:val="24"/>
          <w:szCs w:val="24"/>
        </w:rPr>
        <w:t xml:space="preserve"> </w:t>
      </w:r>
      <w:r w:rsidR="0052634A">
        <w:rPr>
          <w:sz w:val="24"/>
          <w:szCs w:val="24"/>
        </w:rPr>
        <w:t xml:space="preserve">среди мужчин </w:t>
      </w:r>
      <w:r w:rsidR="00B30A38">
        <w:rPr>
          <w:sz w:val="24"/>
          <w:szCs w:val="24"/>
        </w:rPr>
        <w:t xml:space="preserve">и </w:t>
      </w:r>
      <w:r w:rsidR="000D3AD6">
        <w:rPr>
          <w:sz w:val="24"/>
          <w:szCs w:val="24"/>
        </w:rPr>
        <w:t>72,3</w:t>
      </w:r>
      <w:r w:rsidRPr="000466A4">
        <w:rPr>
          <w:sz w:val="24"/>
          <w:szCs w:val="24"/>
        </w:rPr>
        <w:t>%</w:t>
      </w:r>
      <w:r w:rsidR="00B30A38">
        <w:rPr>
          <w:sz w:val="24"/>
          <w:szCs w:val="24"/>
        </w:rPr>
        <w:t xml:space="preserve"> среди женщин трудоспособного возраста</w:t>
      </w:r>
      <w:r w:rsidRPr="000466A4">
        <w:rPr>
          <w:sz w:val="24"/>
          <w:szCs w:val="24"/>
        </w:rPr>
        <w:t>.</w:t>
      </w:r>
      <w:r w:rsidR="0052634A">
        <w:rPr>
          <w:sz w:val="24"/>
          <w:szCs w:val="24"/>
        </w:rPr>
        <w:t xml:space="preserve"> </w:t>
      </w:r>
      <w:r w:rsidR="000D3AD6">
        <w:rPr>
          <w:sz w:val="24"/>
          <w:szCs w:val="24"/>
        </w:rPr>
        <w:t>Ж</w:t>
      </w:r>
      <w:r w:rsidR="00417142">
        <w:rPr>
          <w:sz w:val="24"/>
          <w:szCs w:val="24"/>
        </w:rPr>
        <w:t xml:space="preserve">енщины зарабатывали </w:t>
      </w:r>
      <w:r w:rsidR="00CA3A4B" w:rsidRPr="0086093E">
        <w:rPr>
          <w:sz w:val="24"/>
          <w:szCs w:val="24"/>
        </w:rPr>
        <w:t>75,2</w:t>
      </w:r>
      <w:r w:rsidR="00417142" w:rsidRPr="00417142">
        <w:rPr>
          <w:sz w:val="24"/>
          <w:szCs w:val="24"/>
        </w:rPr>
        <w:t xml:space="preserve">% </w:t>
      </w:r>
      <w:r w:rsidR="00417142">
        <w:rPr>
          <w:sz w:val="24"/>
          <w:szCs w:val="24"/>
        </w:rPr>
        <w:t xml:space="preserve">от </w:t>
      </w:r>
      <w:r w:rsidR="00417142" w:rsidRPr="00417142">
        <w:rPr>
          <w:sz w:val="24"/>
          <w:szCs w:val="24"/>
        </w:rPr>
        <w:t>среднего дохода мужчин</w:t>
      </w:r>
      <w:r w:rsidR="00417142">
        <w:rPr>
          <w:sz w:val="24"/>
          <w:szCs w:val="24"/>
        </w:rPr>
        <w:t xml:space="preserve">, что было больше показателя </w:t>
      </w:r>
      <w:r w:rsidR="00CA3A4B">
        <w:rPr>
          <w:sz w:val="24"/>
          <w:szCs w:val="24"/>
        </w:rPr>
        <w:t>2018</w:t>
      </w:r>
      <w:r w:rsidR="00417142" w:rsidRPr="00417142">
        <w:rPr>
          <w:sz w:val="24"/>
          <w:szCs w:val="24"/>
        </w:rPr>
        <w:t xml:space="preserve"> г.</w:t>
      </w:r>
      <w:r w:rsidR="00417142">
        <w:rPr>
          <w:sz w:val="24"/>
          <w:szCs w:val="24"/>
        </w:rPr>
        <w:t xml:space="preserve"> </w:t>
      </w:r>
      <w:r w:rsidR="00CA3A4B">
        <w:rPr>
          <w:sz w:val="24"/>
          <w:szCs w:val="24"/>
        </w:rPr>
        <w:t>на 1,3 п.п.</w:t>
      </w:r>
    </w:p>
    <w:p w:rsidR="00CA3A4B" w:rsidRDefault="00CA3A4B" w:rsidP="00CA3A4B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2019 г. доля работников, столкнувшихся с задолженностями</w:t>
      </w:r>
      <w:r w:rsidRPr="000466A4">
        <w:rPr>
          <w:sz w:val="24"/>
          <w:szCs w:val="24"/>
        </w:rPr>
        <w:t xml:space="preserve"> по заработной плате</w:t>
      </w:r>
      <w:r>
        <w:rPr>
          <w:sz w:val="24"/>
          <w:szCs w:val="24"/>
        </w:rPr>
        <w:t xml:space="preserve">, снизилась до рекордно низкого уровня 1,1%. Однако, средняя сумма </w:t>
      </w:r>
      <w:r w:rsidRPr="000466A4">
        <w:rPr>
          <w:sz w:val="24"/>
          <w:szCs w:val="24"/>
        </w:rPr>
        <w:t>задолженности</w:t>
      </w:r>
      <w:r>
        <w:rPr>
          <w:sz w:val="24"/>
          <w:szCs w:val="24"/>
        </w:rPr>
        <w:t xml:space="preserve"> продолжала расти, хотя значительно медленнее, чем в 2018 г. (4,9 против 19,6%). Доля лиц пенсионного возраста, </w:t>
      </w:r>
      <w:r w:rsidRPr="00CA3A4B">
        <w:rPr>
          <w:sz w:val="24"/>
          <w:szCs w:val="24"/>
        </w:rPr>
        <w:t xml:space="preserve">не получивших пенсию за последний месяц, выросла </w:t>
      </w:r>
      <w:r>
        <w:rPr>
          <w:sz w:val="24"/>
          <w:szCs w:val="24"/>
        </w:rPr>
        <w:t xml:space="preserve">по сравнению с 2018 г. </w:t>
      </w:r>
      <w:r w:rsidRPr="00CA3A4B">
        <w:rPr>
          <w:sz w:val="24"/>
          <w:szCs w:val="24"/>
        </w:rPr>
        <w:t>с 1,5</w:t>
      </w:r>
      <w:r>
        <w:rPr>
          <w:sz w:val="24"/>
          <w:szCs w:val="24"/>
        </w:rPr>
        <w:t xml:space="preserve"> </w:t>
      </w:r>
      <w:r w:rsidRPr="00CA3A4B">
        <w:rPr>
          <w:sz w:val="24"/>
          <w:szCs w:val="24"/>
        </w:rPr>
        <w:t>до 2,6%</w:t>
      </w:r>
      <w:r>
        <w:rPr>
          <w:sz w:val="24"/>
          <w:szCs w:val="24"/>
        </w:rPr>
        <w:t xml:space="preserve"> среди мужчин и </w:t>
      </w:r>
      <w:r w:rsidRPr="00CA3A4B">
        <w:rPr>
          <w:sz w:val="24"/>
          <w:szCs w:val="24"/>
        </w:rPr>
        <w:t>с 1,4 до 2,8%</w:t>
      </w:r>
      <w:r>
        <w:rPr>
          <w:sz w:val="24"/>
          <w:szCs w:val="24"/>
        </w:rPr>
        <w:t xml:space="preserve"> </w:t>
      </w:r>
      <w:r w:rsidRPr="00CA3A4B">
        <w:rPr>
          <w:sz w:val="24"/>
          <w:szCs w:val="24"/>
        </w:rPr>
        <w:t>среди женщин.</w:t>
      </w:r>
    </w:p>
    <w:p w:rsidR="00A34ECD" w:rsidRDefault="00A34ECD" w:rsidP="00A34ECD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2019 г. д</w:t>
      </w:r>
      <w:r w:rsidR="00E05E7A">
        <w:rPr>
          <w:sz w:val="24"/>
          <w:szCs w:val="24"/>
        </w:rPr>
        <w:t xml:space="preserve">оля </w:t>
      </w:r>
      <w:r w:rsidR="00E05E7A" w:rsidRPr="000466A4">
        <w:rPr>
          <w:sz w:val="24"/>
          <w:szCs w:val="24"/>
        </w:rPr>
        <w:t xml:space="preserve">домохозяйств, испытывающих трудности со своевременной оплатой </w:t>
      </w:r>
      <w:r w:rsidR="00E05E7A">
        <w:rPr>
          <w:sz w:val="24"/>
          <w:szCs w:val="24"/>
        </w:rPr>
        <w:t xml:space="preserve">жилищно-коммунальных </w:t>
      </w:r>
      <w:r w:rsidR="00E05E7A" w:rsidRPr="000466A4">
        <w:rPr>
          <w:sz w:val="24"/>
          <w:szCs w:val="24"/>
        </w:rPr>
        <w:t xml:space="preserve">услуг </w:t>
      </w:r>
      <w:r w:rsidR="00CD60D0">
        <w:rPr>
          <w:sz w:val="24"/>
          <w:szCs w:val="24"/>
        </w:rPr>
        <w:t>оставалась стабильной и</w:t>
      </w:r>
      <w:r w:rsidR="00E05E7A">
        <w:rPr>
          <w:sz w:val="24"/>
          <w:szCs w:val="24"/>
        </w:rPr>
        <w:t xml:space="preserve"> </w:t>
      </w:r>
      <w:r w:rsidR="00CD60D0">
        <w:rPr>
          <w:sz w:val="24"/>
          <w:szCs w:val="24"/>
        </w:rPr>
        <w:t>составляла</w:t>
      </w:r>
      <w:r>
        <w:rPr>
          <w:sz w:val="24"/>
          <w:szCs w:val="24"/>
        </w:rPr>
        <w:t xml:space="preserve"> </w:t>
      </w:r>
      <w:r w:rsidR="00E05E7A">
        <w:rPr>
          <w:sz w:val="24"/>
          <w:szCs w:val="24"/>
        </w:rPr>
        <w:t>6,2%</w:t>
      </w:r>
      <w:r w:rsidR="00CD60D0">
        <w:rPr>
          <w:sz w:val="24"/>
          <w:szCs w:val="24"/>
        </w:rPr>
        <w:t xml:space="preserve"> домохозяйств</w:t>
      </w:r>
      <w:r w:rsidR="00E05E7A">
        <w:rPr>
          <w:sz w:val="24"/>
          <w:szCs w:val="24"/>
        </w:rPr>
        <w:t xml:space="preserve">. </w:t>
      </w:r>
      <w:r>
        <w:rPr>
          <w:sz w:val="24"/>
          <w:szCs w:val="24"/>
        </w:rPr>
        <w:t>Вместе с тем средняя сумма</w:t>
      </w:r>
      <w:r w:rsidRPr="0086093E">
        <w:rPr>
          <w:sz w:val="24"/>
          <w:szCs w:val="24"/>
        </w:rPr>
        <w:t xml:space="preserve"> задолженности </w:t>
      </w:r>
      <w:r w:rsidR="00CD60D0">
        <w:rPr>
          <w:sz w:val="24"/>
          <w:szCs w:val="24"/>
        </w:rPr>
        <w:t xml:space="preserve">семей по коммунальным платежам </w:t>
      </w:r>
      <w:r w:rsidR="00E05E7A">
        <w:rPr>
          <w:sz w:val="24"/>
          <w:szCs w:val="24"/>
        </w:rPr>
        <w:t>выросла на 43</w:t>
      </w:r>
      <w:r w:rsidR="00935F9E">
        <w:rPr>
          <w:sz w:val="24"/>
          <w:szCs w:val="24"/>
        </w:rPr>
        <w:t>,0</w:t>
      </w:r>
      <w:r w:rsidR="00E05E7A">
        <w:rPr>
          <w:sz w:val="24"/>
          <w:szCs w:val="24"/>
        </w:rPr>
        <w:t>%</w:t>
      </w:r>
      <w:r>
        <w:rPr>
          <w:sz w:val="24"/>
          <w:szCs w:val="24"/>
        </w:rPr>
        <w:t xml:space="preserve"> по сравнению с 2018 г</w:t>
      </w:r>
      <w:r w:rsidR="00E05E7A">
        <w:rPr>
          <w:sz w:val="24"/>
          <w:szCs w:val="24"/>
        </w:rPr>
        <w:t>.</w:t>
      </w:r>
    </w:p>
    <w:p w:rsidR="00AD2E0A" w:rsidRDefault="00A34ECD" w:rsidP="00AD2E0A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2019 г.</w:t>
      </w:r>
      <w:r w:rsidRPr="00982802">
        <w:rPr>
          <w:sz w:val="24"/>
          <w:szCs w:val="24"/>
        </w:rPr>
        <w:t xml:space="preserve"> в массовых настроениях россиян произошли </w:t>
      </w:r>
      <w:r>
        <w:rPr>
          <w:sz w:val="24"/>
          <w:szCs w:val="24"/>
        </w:rPr>
        <w:t xml:space="preserve">хотя и не большие, но </w:t>
      </w:r>
      <w:r w:rsidRPr="00982802">
        <w:rPr>
          <w:sz w:val="24"/>
          <w:szCs w:val="24"/>
        </w:rPr>
        <w:t xml:space="preserve">позитивные сдвиги. Если с </w:t>
      </w:r>
      <w:r>
        <w:rPr>
          <w:sz w:val="24"/>
          <w:szCs w:val="24"/>
        </w:rPr>
        <w:t xml:space="preserve">2017 </w:t>
      </w:r>
      <w:r w:rsidRPr="00982802">
        <w:rPr>
          <w:sz w:val="24"/>
          <w:szCs w:val="24"/>
        </w:rPr>
        <w:t>по 2018 г. доля респондентов</w:t>
      </w:r>
      <w:r>
        <w:rPr>
          <w:sz w:val="24"/>
          <w:szCs w:val="24"/>
        </w:rPr>
        <w:t>,</w:t>
      </w:r>
      <w:r w:rsidRPr="00982802">
        <w:rPr>
          <w:sz w:val="24"/>
          <w:szCs w:val="24"/>
        </w:rPr>
        <w:t xml:space="preserve"> </w:t>
      </w:r>
      <w:r w:rsidRPr="000466A4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той или иной </w:t>
      </w:r>
      <w:r w:rsidR="00AD2E0A">
        <w:rPr>
          <w:sz w:val="24"/>
          <w:szCs w:val="24"/>
        </w:rPr>
        <w:t>мере</w:t>
      </w:r>
      <w:r w:rsidRPr="00982802">
        <w:rPr>
          <w:sz w:val="24"/>
          <w:szCs w:val="24"/>
        </w:rPr>
        <w:t xml:space="preserve"> удовлетворенных своей жизнью, </w:t>
      </w:r>
      <w:r>
        <w:rPr>
          <w:sz w:val="24"/>
          <w:szCs w:val="24"/>
        </w:rPr>
        <w:t>снизилась</w:t>
      </w:r>
      <w:r w:rsidRPr="00982802">
        <w:rPr>
          <w:sz w:val="24"/>
          <w:szCs w:val="24"/>
        </w:rPr>
        <w:t xml:space="preserve"> </w:t>
      </w:r>
      <w:r w:rsidR="00AD2E0A">
        <w:rPr>
          <w:sz w:val="24"/>
          <w:szCs w:val="24"/>
        </w:rPr>
        <w:t>с 51,1 до 49,6%, то к концу 2019 </w:t>
      </w:r>
      <w:r w:rsidRPr="00982802">
        <w:rPr>
          <w:sz w:val="24"/>
          <w:szCs w:val="24"/>
        </w:rPr>
        <w:t xml:space="preserve">г. она </w:t>
      </w:r>
      <w:r w:rsidR="00AD2E0A">
        <w:rPr>
          <w:sz w:val="24"/>
          <w:szCs w:val="24"/>
        </w:rPr>
        <w:t xml:space="preserve">выросла, </w:t>
      </w:r>
      <w:r w:rsidRPr="00982802">
        <w:rPr>
          <w:sz w:val="24"/>
          <w:szCs w:val="24"/>
        </w:rPr>
        <w:t>до</w:t>
      </w:r>
      <w:r w:rsidR="00AD2E0A">
        <w:rPr>
          <w:sz w:val="24"/>
          <w:szCs w:val="24"/>
        </w:rPr>
        <w:t>стигнув</w:t>
      </w:r>
      <w:r w:rsidRPr="00982802">
        <w:rPr>
          <w:sz w:val="24"/>
          <w:szCs w:val="24"/>
        </w:rPr>
        <w:t xml:space="preserve"> 52</w:t>
      </w:r>
      <w:r w:rsidR="00AD2E0A">
        <w:rPr>
          <w:sz w:val="24"/>
          <w:szCs w:val="24"/>
        </w:rPr>
        <w:t>,0</w:t>
      </w:r>
      <w:r w:rsidRPr="00982802">
        <w:rPr>
          <w:sz w:val="24"/>
          <w:szCs w:val="24"/>
        </w:rPr>
        <w:t xml:space="preserve">%. </w:t>
      </w:r>
      <w:r>
        <w:rPr>
          <w:sz w:val="24"/>
          <w:szCs w:val="24"/>
        </w:rPr>
        <w:t>Доля</w:t>
      </w:r>
      <w:r w:rsidRPr="00982802">
        <w:rPr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 w:rsidRPr="00982802">
        <w:rPr>
          <w:sz w:val="24"/>
          <w:szCs w:val="24"/>
        </w:rPr>
        <w:t xml:space="preserve">, </w:t>
      </w:r>
      <w:r>
        <w:rPr>
          <w:sz w:val="24"/>
          <w:szCs w:val="24"/>
        </w:rPr>
        <w:t>неудовлетворенных жизнью</w:t>
      </w:r>
      <w:r w:rsidRPr="00982802">
        <w:rPr>
          <w:sz w:val="24"/>
          <w:szCs w:val="24"/>
        </w:rPr>
        <w:t>,</w:t>
      </w:r>
      <w:r w:rsidR="00AD2E0A">
        <w:rPr>
          <w:sz w:val="24"/>
          <w:szCs w:val="24"/>
        </w:rPr>
        <w:t xml:space="preserve"> напротив, после увеличения </w:t>
      </w:r>
      <w:r w:rsidR="00AD2E0A" w:rsidRPr="00982802">
        <w:rPr>
          <w:sz w:val="24"/>
          <w:szCs w:val="24"/>
        </w:rPr>
        <w:t>с 24,2 до 24,7%</w:t>
      </w:r>
      <w:r w:rsidR="00AD2E0A">
        <w:rPr>
          <w:sz w:val="24"/>
          <w:szCs w:val="24"/>
        </w:rPr>
        <w:t xml:space="preserve"> </w:t>
      </w:r>
      <w:r w:rsidRPr="00982802">
        <w:rPr>
          <w:sz w:val="24"/>
          <w:szCs w:val="24"/>
        </w:rPr>
        <w:t>уменьшилась до 23,2%.</w:t>
      </w:r>
    </w:p>
    <w:p w:rsidR="00AD2E0A" w:rsidRDefault="00AD2E0A" w:rsidP="00AD2E0A">
      <w:pPr>
        <w:pStyle w:val="a9"/>
        <w:ind w:left="1100" w:firstLine="0"/>
        <w:rPr>
          <w:sz w:val="24"/>
          <w:szCs w:val="24"/>
        </w:rPr>
      </w:pPr>
      <w:r w:rsidRPr="00982802">
        <w:rPr>
          <w:sz w:val="24"/>
          <w:szCs w:val="24"/>
        </w:rPr>
        <w:t xml:space="preserve">Доля респондентов, в большей или меньшей степени удовлетворенных своим материальным положением, </w:t>
      </w:r>
      <w:r>
        <w:rPr>
          <w:sz w:val="24"/>
          <w:szCs w:val="24"/>
        </w:rPr>
        <w:t>выросла</w:t>
      </w:r>
      <w:r w:rsidRPr="00982802">
        <w:rPr>
          <w:sz w:val="24"/>
          <w:szCs w:val="24"/>
        </w:rPr>
        <w:t xml:space="preserve"> с 21,1</w:t>
      </w:r>
      <w:r>
        <w:rPr>
          <w:sz w:val="24"/>
          <w:szCs w:val="24"/>
        </w:rPr>
        <w:t>% в 2018 г.</w:t>
      </w:r>
      <w:r w:rsidRPr="00982802">
        <w:rPr>
          <w:sz w:val="24"/>
          <w:szCs w:val="24"/>
        </w:rPr>
        <w:t xml:space="preserve"> до 23,6%</w:t>
      </w:r>
      <w:r>
        <w:rPr>
          <w:sz w:val="24"/>
          <w:szCs w:val="24"/>
        </w:rPr>
        <w:t xml:space="preserve"> в 2019 г. В то же время доля</w:t>
      </w:r>
      <w:r w:rsidRPr="00982802">
        <w:rPr>
          <w:sz w:val="24"/>
          <w:szCs w:val="24"/>
        </w:rPr>
        <w:t xml:space="preserve"> тех</w:t>
      </w:r>
      <w:r>
        <w:rPr>
          <w:sz w:val="24"/>
          <w:szCs w:val="24"/>
        </w:rPr>
        <w:t>,</w:t>
      </w:r>
      <w:r w:rsidRPr="00982802">
        <w:rPr>
          <w:sz w:val="24"/>
          <w:szCs w:val="24"/>
        </w:rPr>
        <w:t xml:space="preserve"> кто были не очень удовлетворены или совсем не удовлетворены материальной стороной своей жизни, сократилась с 57,9 до 56,2%. </w:t>
      </w:r>
      <w:r>
        <w:rPr>
          <w:sz w:val="24"/>
          <w:szCs w:val="24"/>
        </w:rPr>
        <w:t>У</w:t>
      </w:r>
      <w:r w:rsidRPr="00982802">
        <w:rPr>
          <w:sz w:val="24"/>
          <w:szCs w:val="24"/>
        </w:rPr>
        <w:t>дельный вес респондентов, заметивших улучшение материального положения своих семей за предшествующий год, вырос с 16</w:t>
      </w:r>
      <w:r w:rsidR="00935F9E">
        <w:rPr>
          <w:sz w:val="24"/>
          <w:szCs w:val="24"/>
        </w:rPr>
        <w:t>,0</w:t>
      </w:r>
      <w:r w:rsidRPr="00982802">
        <w:rPr>
          <w:sz w:val="24"/>
          <w:szCs w:val="24"/>
        </w:rPr>
        <w:t xml:space="preserve"> до 18,1%, тогда как доля тех, кто заметили ухудшение, </w:t>
      </w:r>
      <w:r w:rsidR="009D0524">
        <w:rPr>
          <w:sz w:val="24"/>
          <w:szCs w:val="24"/>
        </w:rPr>
        <w:t>снизилась</w:t>
      </w:r>
      <w:r>
        <w:rPr>
          <w:sz w:val="24"/>
          <w:szCs w:val="24"/>
        </w:rPr>
        <w:t xml:space="preserve"> с 24,2 до 21,3%. </w:t>
      </w:r>
      <w:r w:rsidR="009D0524">
        <w:rPr>
          <w:sz w:val="24"/>
          <w:szCs w:val="24"/>
        </w:rPr>
        <w:t>У</w:t>
      </w:r>
      <w:r w:rsidRPr="00982802">
        <w:rPr>
          <w:sz w:val="24"/>
          <w:szCs w:val="24"/>
        </w:rPr>
        <w:t>величилось число</w:t>
      </w:r>
      <w:r>
        <w:rPr>
          <w:sz w:val="24"/>
          <w:szCs w:val="24"/>
        </w:rPr>
        <w:t xml:space="preserve"> тех</w:t>
      </w:r>
      <w:r w:rsidRPr="00982802">
        <w:rPr>
          <w:sz w:val="24"/>
          <w:szCs w:val="24"/>
        </w:rPr>
        <w:t xml:space="preserve">, кто не заметили каких-либо изменений </w:t>
      </w:r>
      <w:r>
        <w:rPr>
          <w:sz w:val="24"/>
          <w:szCs w:val="24"/>
        </w:rPr>
        <w:t>с 59,8 до 60,6%.</w:t>
      </w:r>
    </w:p>
    <w:p w:rsidR="00DE55A4" w:rsidRDefault="00AD2E0A" w:rsidP="00DE55A4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В 2019 г. </w:t>
      </w:r>
      <w:r w:rsidR="007B1E09">
        <w:rPr>
          <w:sz w:val="24"/>
          <w:szCs w:val="24"/>
        </w:rPr>
        <w:t>в очередной</w:t>
      </w:r>
      <w:r w:rsidR="009D0524">
        <w:rPr>
          <w:sz w:val="24"/>
          <w:szCs w:val="24"/>
        </w:rPr>
        <w:t xml:space="preserve"> раз </w:t>
      </w:r>
      <w:r>
        <w:rPr>
          <w:sz w:val="24"/>
          <w:szCs w:val="24"/>
        </w:rPr>
        <w:t xml:space="preserve">выросла доля тех, кто полагал, что </w:t>
      </w:r>
      <w:r w:rsidRPr="00982802">
        <w:rPr>
          <w:sz w:val="24"/>
          <w:szCs w:val="24"/>
        </w:rPr>
        <w:t xml:space="preserve">в течение ближайшего года в их жизни </w:t>
      </w:r>
      <w:r>
        <w:rPr>
          <w:sz w:val="24"/>
          <w:szCs w:val="24"/>
        </w:rPr>
        <w:t xml:space="preserve">практически </w:t>
      </w:r>
      <w:r w:rsidRPr="00982802">
        <w:rPr>
          <w:sz w:val="24"/>
          <w:szCs w:val="24"/>
        </w:rPr>
        <w:t>ничего не изменится</w:t>
      </w:r>
      <w:r>
        <w:rPr>
          <w:sz w:val="24"/>
          <w:szCs w:val="24"/>
        </w:rPr>
        <w:t xml:space="preserve">. </w:t>
      </w:r>
      <w:r w:rsidR="009D0524">
        <w:rPr>
          <w:sz w:val="24"/>
          <w:szCs w:val="24"/>
        </w:rPr>
        <w:t>Э</w:t>
      </w:r>
      <w:r>
        <w:rPr>
          <w:sz w:val="24"/>
          <w:szCs w:val="24"/>
        </w:rPr>
        <w:t xml:space="preserve">тот показатель достиг </w:t>
      </w:r>
      <w:r w:rsidR="009D0524">
        <w:rPr>
          <w:sz w:val="24"/>
          <w:szCs w:val="24"/>
        </w:rPr>
        <w:t xml:space="preserve">своего </w:t>
      </w:r>
      <w:r>
        <w:rPr>
          <w:sz w:val="24"/>
          <w:szCs w:val="24"/>
        </w:rPr>
        <w:t>максимального значения</w:t>
      </w:r>
      <w:r w:rsidR="009D0524">
        <w:rPr>
          <w:sz w:val="24"/>
          <w:szCs w:val="24"/>
        </w:rPr>
        <w:t>, начиная с 2016 г., и составил</w:t>
      </w:r>
      <w:r>
        <w:rPr>
          <w:sz w:val="24"/>
          <w:szCs w:val="24"/>
        </w:rPr>
        <w:t xml:space="preserve"> </w:t>
      </w:r>
      <w:r w:rsidRPr="00982802">
        <w:rPr>
          <w:sz w:val="24"/>
          <w:szCs w:val="24"/>
        </w:rPr>
        <w:t>49,7%</w:t>
      </w:r>
      <w:r>
        <w:rPr>
          <w:sz w:val="24"/>
          <w:szCs w:val="24"/>
        </w:rPr>
        <w:t>.</w:t>
      </w:r>
      <w:r w:rsidR="009D05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этом доля </w:t>
      </w:r>
      <w:r w:rsidR="009D0524">
        <w:rPr>
          <w:sz w:val="24"/>
          <w:szCs w:val="24"/>
        </w:rPr>
        <w:t>тех</w:t>
      </w:r>
      <w:r>
        <w:rPr>
          <w:sz w:val="24"/>
          <w:szCs w:val="24"/>
        </w:rPr>
        <w:t xml:space="preserve">, </w:t>
      </w:r>
      <w:r w:rsidR="009D0524">
        <w:rPr>
          <w:sz w:val="24"/>
          <w:szCs w:val="24"/>
        </w:rPr>
        <w:t>кто оптимистично оценивал</w:t>
      </w:r>
      <w:r>
        <w:rPr>
          <w:sz w:val="24"/>
          <w:szCs w:val="24"/>
        </w:rPr>
        <w:t xml:space="preserve"> перспективы своих семей, </w:t>
      </w:r>
      <w:r w:rsidR="009D0524">
        <w:rPr>
          <w:sz w:val="24"/>
          <w:szCs w:val="24"/>
        </w:rPr>
        <w:t>вернулась на прежний уровень (</w:t>
      </w:r>
      <w:r w:rsidR="009D0524" w:rsidRPr="00982802">
        <w:rPr>
          <w:sz w:val="24"/>
          <w:szCs w:val="24"/>
        </w:rPr>
        <w:t>21,8%</w:t>
      </w:r>
      <w:r w:rsidR="009D0524">
        <w:rPr>
          <w:sz w:val="24"/>
          <w:szCs w:val="24"/>
        </w:rPr>
        <w:t xml:space="preserve">) после сокращения </w:t>
      </w:r>
      <w:r w:rsidR="009D0524" w:rsidRPr="00982802">
        <w:rPr>
          <w:sz w:val="24"/>
          <w:szCs w:val="24"/>
        </w:rPr>
        <w:t xml:space="preserve">с </w:t>
      </w:r>
      <w:r w:rsidR="009D0524">
        <w:rPr>
          <w:sz w:val="24"/>
          <w:szCs w:val="24"/>
        </w:rPr>
        <w:t xml:space="preserve">21,5% </w:t>
      </w:r>
      <w:r w:rsidR="009D0524">
        <w:rPr>
          <w:sz w:val="24"/>
          <w:szCs w:val="24"/>
        </w:rPr>
        <w:lastRenderedPageBreak/>
        <w:t xml:space="preserve">в </w:t>
      </w:r>
      <w:r w:rsidR="009D0524" w:rsidRPr="00982802">
        <w:rPr>
          <w:sz w:val="24"/>
          <w:szCs w:val="24"/>
        </w:rPr>
        <w:t xml:space="preserve">2017 г. </w:t>
      </w:r>
      <w:r w:rsidR="009D0524">
        <w:rPr>
          <w:sz w:val="24"/>
          <w:szCs w:val="24"/>
        </w:rPr>
        <w:t xml:space="preserve">до </w:t>
      </w:r>
      <w:r w:rsidR="009D0524" w:rsidRPr="00982802">
        <w:rPr>
          <w:sz w:val="24"/>
          <w:szCs w:val="24"/>
        </w:rPr>
        <w:t>19,6%</w:t>
      </w:r>
      <w:r w:rsidR="009D0524">
        <w:rPr>
          <w:sz w:val="24"/>
          <w:szCs w:val="24"/>
        </w:rPr>
        <w:t xml:space="preserve"> в  2018 </w:t>
      </w:r>
      <w:r w:rsidR="009D0524" w:rsidRPr="00982802">
        <w:rPr>
          <w:sz w:val="24"/>
          <w:szCs w:val="24"/>
        </w:rPr>
        <w:t xml:space="preserve">г. </w:t>
      </w:r>
      <w:r w:rsidR="009D0524">
        <w:rPr>
          <w:sz w:val="24"/>
          <w:szCs w:val="24"/>
        </w:rPr>
        <w:t>Доля лиц</w:t>
      </w:r>
      <w:r w:rsidRPr="00982802">
        <w:rPr>
          <w:sz w:val="24"/>
          <w:szCs w:val="24"/>
        </w:rPr>
        <w:t xml:space="preserve">, считающих, что в ближайшем будущем они и их семьи будут жить немного или намного хуже, </w:t>
      </w:r>
      <w:r w:rsidR="009D0524">
        <w:rPr>
          <w:sz w:val="24"/>
          <w:szCs w:val="24"/>
        </w:rPr>
        <w:t xml:space="preserve">уменьшилась по сравнению с 2018 г. с </w:t>
      </w:r>
      <w:r w:rsidRPr="00982802">
        <w:rPr>
          <w:sz w:val="24"/>
          <w:szCs w:val="24"/>
        </w:rPr>
        <w:t>13,3 до 12</w:t>
      </w:r>
      <w:r w:rsidR="00935F9E">
        <w:rPr>
          <w:sz w:val="24"/>
          <w:szCs w:val="24"/>
        </w:rPr>
        <w:t>,0</w:t>
      </w:r>
      <w:r w:rsidRPr="00982802">
        <w:rPr>
          <w:sz w:val="24"/>
          <w:szCs w:val="24"/>
        </w:rPr>
        <w:t>%.</w:t>
      </w:r>
    </w:p>
    <w:p w:rsidR="001F6ABB" w:rsidRDefault="006106B9" w:rsidP="001F6ABB">
      <w:pPr>
        <w:pStyle w:val="a9"/>
        <w:ind w:left="1100"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В 2019 г. </w:t>
      </w:r>
      <w:r w:rsidR="00DE55A4">
        <w:rPr>
          <w:sz w:val="24"/>
          <w:szCs w:val="24"/>
        </w:rPr>
        <w:t xml:space="preserve">доля </w:t>
      </w:r>
      <w:r>
        <w:rPr>
          <w:sz w:val="24"/>
          <w:szCs w:val="24"/>
        </w:rPr>
        <w:t xml:space="preserve">лиц, обеспокоенных </w:t>
      </w:r>
      <w:r w:rsidR="00DE55A4">
        <w:rPr>
          <w:sz w:val="24"/>
          <w:szCs w:val="24"/>
        </w:rPr>
        <w:t xml:space="preserve">угрозой потери работы, снизилась до 61,0%, </w:t>
      </w:r>
      <w:r w:rsidR="00451F5E">
        <w:rPr>
          <w:sz w:val="24"/>
          <w:szCs w:val="24"/>
        </w:rPr>
        <w:t>д</w:t>
      </w:r>
      <w:r w:rsidR="00A37198">
        <w:rPr>
          <w:sz w:val="24"/>
          <w:szCs w:val="24"/>
        </w:rPr>
        <w:t xml:space="preserve">оля </w:t>
      </w:r>
      <w:r w:rsidR="009C6900">
        <w:rPr>
          <w:sz w:val="24"/>
          <w:szCs w:val="24"/>
        </w:rPr>
        <w:t>тех</w:t>
      </w:r>
      <w:r w:rsidR="00A37198">
        <w:rPr>
          <w:sz w:val="24"/>
          <w:szCs w:val="24"/>
        </w:rPr>
        <w:t xml:space="preserve">, </w:t>
      </w:r>
      <w:r w:rsidR="00DE55A4">
        <w:rPr>
          <w:sz w:val="24"/>
          <w:szCs w:val="24"/>
        </w:rPr>
        <w:t>кого эта проблема</w:t>
      </w:r>
      <w:r w:rsidR="00A37198">
        <w:rPr>
          <w:sz w:val="24"/>
          <w:szCs w:val="24"/>
        </w:rPr>
        <w:t xml:space="preserve"> не </w:t>
      </w:r>
      <w:r w:rsidR="00DE55A4">
        <w:rPr>
          <w:sz w:val="24"/>
          <w:szCs w:val="24"/>
        </w:rPr>
        <w:t>беспокоила</w:t>
      </w:r>
      <w:r w:rsidR="00A37198">
        <w:rPr>
          <w:sz w:val="24"/>
          <w:szCs w:val="24"/>
        </w:rPr>
        <w:t xml:space="preserve">, </w:t>
      </w:r>
      <w:r w:rsidR="00DE55A4">
        <w:rPr>
          <w:sz w:val="24"/>
          <w:szCs w:val="24"/>
        </w:rPr>
        <w:t>напротив, увеличилась до 24,4%</w:t>
      </w:r>
      <w:r w:rsidR="00451F5E">
        <w:rPr>
          <w:sz w:val="24"/>
          <w:szCs w:val="24"/>
        </w:rPr>
        <w:t>.</w:t>
      </w:r>
      <w:r w:rsidR="00DE55A4">
        <w:rPr>
          <w:sz w:val="24"/>
          <w:szCs w:val="24"/>
        </w:rPr>
        <w:t xml:space="preserve"> </w:t>
      </w:r>
      <w:r w:rsidR="007B1E09">
        <w:rPr>
          <w:sz w:val="24"/>
          <w:szCs w:val="24"/>
        </w:rPr>
        <w:t>В то же время с</w:t>
      </w:r>
      <w:r w:rsidR="00DE55A4">
        <w:rPr>
          <w:sz w:val="24"/>
          <w:szCs w:val="24"/>
        </w:rPr>
        <w:t xml:space="preserve">низился уровень уверенности в возможностях </w:t>
      </w:r>
      <w:r w:rsidR="009C6900" w:rsidRPr="009C6900">
        <w:rPr>
          <w:sz w:val="24"/>
          <w:szCs w:val="24"/>
        </w:rPr>
        <w:t>нового трудоустройства</w:t>
      </w:r>
      <w:r w:rsidR="009C6900">
        <w:rPr>
          <w:sz w:val="24"/>
          <w:szCs w:val="24"/>
        </w:rPr>
        <w:t xml:space="preserve"> в случае потери работы. </w:t>
      </w:r>
      <w:r w:rsidR="00DE55A4">
        <w:rPr>
          <w:bCs/>
          <w:sz w:val="24"/>
          <w:szCs w:val="24"/>
        </w:rPr>
        <w:t>Д</w:t>
      </w:r>
      <w:r w:rsidR="00DE55A4" w:rsidRPr="00B22E92">
        <w:rPr>
          <w:bCs/>
          <w:sz w:val="24"/>
          <w:szCs w:val="24"/>
        </w:rPr>
        <w:t xml:space="preserve">оля </w:t>
      </w:r>
      <w:r w:rsidR="00DE55A4">
        <w:rPr>
          <w:bCs/>
          <w:sz w:val="24"/>
          <w:szCs w:val="24"/>
        </w:rPr>
        <w:t xml:space="preserve">респондентов, </w:t>
      </w:r>
      <w:r w:rsidR="00DE55A4" w:rsidRPr="00B22E92">
        <w:rPr>
          <w:bCs/>
          <w:sz w:val="24"/>
          <w:szCs w:val="24"/>
        </w:rPr>
        <w:t xml:space="preserve">уверенных в том, что им удастся </w:t>
      </w:r>
      <w:r w:rsidR="00DE55A4">
        <w:rPr>
          <w:bCs/>
          <w:sz w:val="24"/>
          <w:szCs w:val="24"/>
        </w:rPr>
        <w:t>найти новую работу</w:t>
      </w:r>
      <w:r w:rsidR="00DE55A4" w:rsidRPr="00B22E92">
        <w:rPr>
          <w:bCs/>
          <w:sz w:val="24"/>
          <w:szCs w:val="24"/>
        </w:rPr>
        <w:t xml:space="preserve">, уменьшилась </w:t>
      </w:r>
      <w:r w:rsidR="00DE55A4">
        <w:rPr>
          <w:bCs/>
          <w:sz w:val="24"/>
          <w:szCs w:val="24"/>
        </w:rPr>
        <w:t xml:space="preserve">по сравнению с 2018 г. </w:t>
      </w:r>
      <w:r w:rsidR="00DE55A4" w:rsidRPr="00B22E92">
        <w:rPr>
          <w:bCs/>
          <w:sz w:val="24"/>
          <w:szCs w:val="24"/>
        </w:rPr>
        <w:t>с 37,1 до 35,5%</w:t>
      </w:r>
      <w:r w:rsidR="00DE55A4">
        <w:rPr>
          <w:bCs/>
          <w:sz w:val="24"/>
          <w:szCs w:val="24"/>
        </w:rPr>
        <w:t xml:space="preserve">, в тоже время доля неуверенных возросла </w:t>
      </w:r>
      <w:r w:rsidR="00DE55A4" w:rsidRPr="00B22E92">
        <w:rPr>
          <w:bCs/>
          <w:sz w:val="24"/>
          <w:szCs w:val="24"/>
        </w:rPr>
        <w:t>с 42,4 до 43,1%.</w:t>
      </w:r>
    </w:p>
    <w:p w:rsidR="00650E8C" w:rsidRDefault="001F6ABB" w:rsidP="00650E8C">
      <w:pPr>
        <w:pStyle w:val="a9"/>
        <w:ind w:left="1100" w:firstLine="0"/>
        <w:rPr>
          <w:rFonts w:cs="Arial"/>
          <w:sz w:val="24"/>
          <w:szCs w:val="24"/>
        </w:rPr>
      </w:pPr>
      <w:r>
        <w:rPr>
          <w:bCs/>
          <w:sz w:val="24"/>
          <w:szCs w:val="24"/>
        </w:rPr>
        <w:t xml:space="preserve">Доля увольнений с основного места работы по причине низкой заработной платы </w:t>
      </w:r>
      <w:r w:rsidR="00366F1C">
        <w:rPr>
          <w:bCs/>
          <w:sz w:val="24"/>
          <w:szCs w:val="24"/>
        </w:rPr>
        <w:t>выросла</w:t>
      </w:r>
      <w:r>
        <w:rPr>
          <w:bCs/>
          <w:sz w:val="24"/>
          <w:szCs w:val="24"/>
        </w:rPr>
        <w:t xml:space="preserve"> с </w:t>
      </w:r>
      <w:r>
        <w:rPr>
          <w:rFonts w:cs="Arial"/>
          <w:sz w:val="24"/>
          <w:szCs w:val="24"/>
        </w:rPr>
        <w:t xml:space="preserve">11,0% в 2018 г. до 13,6% в 2019 г., </w:t>
      </w:r>
      <w:r>
        <w:rPr>
          <w:bCs/>
          <w:sz w:val="24"/>
          <w:szCs w:val="24"/>
        </w:rPr>
        <w:t xml:space="preserve">увольнений </w:t>
      </w:r>
      <w:r>
        <w:rPr>
          <w:rFonts w:cs="Arial"/>
          <w:sz w:val="24"/>
          <w:szCs w:val="24"/>
        </w:rPr>
        <w:t>в связи с неудовлетворительными</w:t>
      </w:r>
      <w:r w:rsidRPr="00B22E92">
        <w:rPr>
          <w:rFonts w:cs="Arial"/>
          <w:sz w:val="24"/>
          <w:szCs w:val="24"/>
        </w:rPr>
        <w:t xml:space="preserve"> условия</w:t>
      </w:r>
      <w:r>
        <w:rPr>
          <w:rFonts w:cs="Arial"/>
          <w:sz w:val="24"/>
          <w:szCs w:val="24"/>
        </w:rPr>
        <w:t>ми</w:t>
      </w:r>
      <w:r w:rsidRPr="00B22E92">
        <w:rPr>
          <w:rFonts w:cs="Arial"/>
          <w:sz w:val="24"/>
          <w:szCs w:val="24"/>
        </w:rPr>
        <w:t xml:space="preserve"> труда </w:t>
      </w:r>
      <w:r>
        <w:rPr>
          <w:rFonts w:cs="Arial"/>
          <w:sz w:val="24"/>
          <w:szCs w:val="24"/>
        </w:rPr>
        <w:t>– с 8,9 до 9,5%</w:t>
      </w:r>
      <w:r w:rsidRPr="00B22E92">
        <w:rPr>
          <w:rFonts w:cs="Arial"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увольнений </w:t>
      </w:r>
      <w:r>
        <w:rPr>
          <w:rFonts w:cs="Arial"/>
          <w:sz w:val="24"/>
          <w:szCs w:val="24"/>
        </w:rPr>
        <w:t xml:space="preserve">в связи с </w:t>
      </w:r>
      <w:r w:rsidRPr="00B22E92">
        <w:rPr>
          <w:rFonts w:cs="Arial"/>
          <w:sz w:val="24"/>
          <w:szCs w:val="24"/>
        </w:rPr>
        <w:t>сокращение</w:t>
      </w:r>
      <w:r>
        <w:rPr>
          <w:rFonts w:cs="Arial"/>
          <w:sz w:val="24"/>
          <w:szCs w:val="24"/>
        </w:rPr>
        <w:t>м</w:t>
      </w:r>
      <w:r w:rsidRPr="00B22E92">
        <w:rPr>
          <w:rFonts w:cs="Arial"/>
          <w:sz w:val="24"/>
          <w:szCs w:val="24"/>
        </w:rPr>
        <w:t xml:space="preserve"> должности или закрытие</w:t>
      </w:r>
      <w:r>
        <w:rPr>
          <w:rFonts w:cs="Arial"/>
          <w:sz w:val="24"/>
          <w:szCs w:val="24"/>
        </w:rPr>
        <w:t>м</w:t>
      </w:r>
      <w:r w:rsidRPr="00B22E92">
        <w:rPr>
          <w:rFonts w:cs="Arial"/>
          <w:sz w:val="24"/>
          <w:szCs w:val="24"/>
        </w:rPr>
        <w:t xml:space="preserve"> предприятия </w:t>
      </w:r>
      <w:r>
        <w:rPr>
          <w:rFonts w:cs="Arial"/>
          <w:sz w:val="24"/>
          <w:szCs w:val="24"/>
        </w:rPr>
        <w:t xml:space="preserve">– с 12,8 до 13,9%. </w:t>
      </w:r>
      <w:r w:rsidRPr="00B22E92">
        <w:rPr>
          <w:rFonts w:cs="Arial"/>
          <w:sz w:val="24"/>
          <w:szCs w:val="24"/>
        </w:rPr>
        <w:t xml:space="preserve">Одновременно снизилась значимость </w:t>
      </w:r>
      <w:r>
        <w:rPr>
          <w:rFonts w:cs="Arial"/>
          <w:sz w:val="24"/>
          <w:szCs w:val="24"/>
        </w:rPr>
        <w:t>таких</w:t>
      </w:r>
      <w:r w:rsidRPr="00B22E92">
        <w:rPr>
          <w:rFonts w:cs="Arial"/>
          <w:sz w:val="24"/>
          <w:szCs w:val="24"/>
        </w:rPr>
        <w:t xml:space="preserve"> причин</w:t>
      </w:r>
      <w:r>
        <w:rPr>
          <w:rFonts w:cs="Arial"/>
          <w:sz w:val="24"/>
          <w:szCs w:val="24"/>
        </w:rPr>
        <w:t xml:space="preserve">, как </w:t>
      </w:r>
      <w:r w:rsidRPr="00B22E92">
        <w:rPr>
          <w:rFonts w:cs="Arial"/>
          <w:sz w:val="24"/>
          <w:szCs w:val="24"/>
        </w:rPr>
        <w:t>состояние здоровья (с 15,2 до 14,5%), достижение пенсионного возраста (с 10,2 до 7%), семейные</w:t>
      </w:r>
      <w:r>
        <w:rPr>
          <w:rFonts w:cs="Arial"/>
          <w:sz w:val="24"/>
          <w:szCs w:val="24"/>
        </w:rPr>
        <w:t xml:space="preserve"> обстоятельства (с 6,5 до 5,8%) и</w:t>
      </w:r>
      <w:r w:rsidRPr="00B22E92">
        <w:rPr>
          <w:rFonts w:cs="Arial"/>
          <w:sz w:val="24"/>
          <w:szCs w:val="24"/>
        </w:rPr>
        <w:t xml:space="preserve"> окончание контракта</w:t>
      </w:r>
      <w:r>
        <w:rPr>
          <w:rFonts w:cs="Arial"/>
          <w:sz w:val="24"/>
          <w:szCs w:val="24"/>
        </w:rPr>
        <w:t xml:space="preserve"> </w:t>
      </w:r>
      <w:r w:rsidRPr="00B22E92">
        <w:rPr>
          <w:rFonts w:cs="Arial"/>
          <w:sz w:val="24"/>
          <w:szCs w:val="24"/>
        </w:rPr>
        <w:t>(с 6,3 до 5,5%).</w:t>
      </w:r>
      <w:r>
        <w:rPr>
          <w:rFonts w:cs="Arial"/>
          <w:sz w:val="24"/>
          <w:szCs w:val="24"/>
        </w:rPr>
        <w:t xml:space="preserve"> </w:t>
      </w:r>
    </w:p>
    <w:p w:rsidR="000100EE" w:rsidRDefault="00650E8C" w:rsidP="000100EE">
      <w:pPr>
        <w:pStyle w:val="a9"/>
        <w:ind w:left="1100" w:firstLine="0"/>
        <w:rPr>
          <w:bCs/>
          <w:sz w:val="24"/>
          <w:szCs w:val="24"/>
        </w:rPr>
      </w:pPr>
      <w:r w:rsidRPr="00B22E92">
        <w:rPr>
          <w:rFonts w:cs="Arial"/>
          <w:sz w:val="24"/>
          <w:szCs w:val="24"/>
        </w:rPr>
        <w:t>Самым</w:t>
      </w:r>
      <w:r w:rsidR="0086051A">
        <w:rPr>
          <w:rFonts w:cs="Arial"/>
          <w:sz w:val="24"/>
          <w:szCs w:val="24"/>
        </w:rPr>
        <w:t>и</w:t>
      </w:r>
      <w:r w:rsidRPr="00B22E92">
        <w:rPr>
          <w:rFonts w:cs="Arial"/>
          <w:sz w:val="24"/>
          <w:szCs w:val="24"/>
        </w:rPr>
        <w:t xml:space="preserve"> распространенным</w:t>
      </w:r>
      <w:r w:rsidR="000100EE">
        <w:rPr>
          <w:rFonts w:cs="Arial"/>
          <w:sz w:val="24"/>
          <w:szCs w:val="24"/>
        </w:rPr>
        <w:t>и способами</w:t>
      </w:r>
      <w:r w:rsidRPr="00B22E92">
        <w:rPr>
          <w:rFonts w:cs="Arial"/>
          <w:sz w:val="24"/>
          <w:szCs w:val="24"/>
        </w:rPr>
        <w:t xml:space="preserve"> поиска работы </w:t>
      </w:r>
      <w:r w:rsidR="00366F1C">
        <w:rPr>
          <w:rFonts w:cs="Arial"/>
          <w:sz w:val="24"/>
          <w:szCs w:val="24"/>
        </w:rPr>
        <w:t>в 2019 г. стали</w:t>
      </w:r>
      <w:r w:rsidR="000100EE">
        <w:rPr>
          <w:rFonts w:cs="Arial"/>
          <w:sz w:val="24"/>
          <w:szCs w:val="24"/>
        </w:rPr>
        <w:t xml:space="preserve"> обращение</w:t>
      </w:r>
      <w:r w:rsidRPr="00B22E92">
        <w:rPr>
          <w:rFonts w:cs="Arial"/>
          <w:sz w:val="24"/>
          <w:szCs w:val="24"/>
        </w:rPr>
        <w:t xml:space="preserve"> </w:t>
      </w:r>
      <w:r w:rsidRPr="00B22E92">
        <w:rPr>
          <w:sz w:val="24"/>
          <w:szCs w:val="24"/>
        </w:rPr>
        <w:t>за помощью к друзьям и знакомым</w:t>
      </w:r>
      <w:r>
        <w:rPr>
          <w:sz w:val="24"/>
          <w:szCs w:val="24"/>
        </w:rPr>
        <w:t xml:space="preserve"> (80,0</w:t>
      </w:r>
      <w:r w:rsidRPr="00B22E92">
        <w:rPr>
          <w:sz w:val="24"/>
          <w:szCs w:val="24"/>
        </w:rPr>
        <w:t>%</w:t>
      </w:r>
      <w:r>
        <w:rPr>
          <w:sz w:val="24"/>
          <w:szCs w:val="24"/>
        </w:rPr>
        <w:t>),</w:t>
      </w:r>
      <w:r w:rsidRPr="00B22E92">
        <w:rPr>
          <w:sz w:val="24"/>
          <w:szCs w:val="24"/>
        </w:rPr>
        <w:t xml:space="preserve"> </w:t>
      </w:r>
      <w:r w:rsidR="000100EE">
        <w:rPr>
          <w:sz w:val="24"/>
          <w:szCs w:val="24"/>
        </w:rPr>
        <w:t>рекламные объявления, в том числе объявления в сети Интернет (</w:t>
      </w:r>
      <w:r w:rsidRPr="00B22E92">
        <w:rPr>
          <w:sz w:val="24"/>
          <w:szCs w:val="24"/>
        </w:rPr>
        <w:t>69,6%</w:t>
      </w:r>
      <w:r w:rsidR="000100EE">
        <w:rPr>
          <w:sz w:val="24"/>
          <w:szCs w:val="24"/>
        </w:rPr>
        <w:t xml:space="preserve">; при этом </w:t>
      </w:r>
      <w:r w:rsidR="000100EE" w:rsidRPr="00B22E92">
        <w:rPr>
          <w:sz w:val="24"/>
          <w:szCs w:val="24"/>
        </w:rPr>
        <w:t>29,8% пытались найти работу</w:t>
      </w:r>
      <w:r w:rsidR="000100EE">
        <w:rPr>
          <w:sz w:val="24"/>
          <w:szCs w:val="24"/>
        </w:rPr>
        <w:t xml:space="preserve"> через </w:t>
      </w:r>
      <w:r w:rsidR="000100EE" w:rsidRPr="00B22E92">
        <w:rPr>
          <w:sz w:val="24"/>
          <w:szCs w:val="24"/>
        </w:rPr>
        <w:t>социальные сети</w:t>
      </w:r>
      <w:r w:rsidR="000100EE" w:rsidRPr="000100EE">
        <w:rPr>
          <w:sz w:val="24"/>
          <w:szCs w:val="24"/>
        </w:rPr>
        <w:t xml:space="preserve"> </w:t>
      </w:r>
      <w:r w:rsidR="000100EE">
        <w:rPr>
          <w:sz w:val="24"/>
          <w:szCs w:val="24"/>
        </w:rPr>
        <w:t>онлайн), о</w:t>
      </w:r>
      <w:r w:rsidRPr="00B22E92">
        <w:rPr>
          <w:sz w:val="24"/>
          <w:szCs w:val="24"/>
        </w:rPr>
        <w:t xml:space="preserve">бращения непосредственно на предприятия </w:t>
      </w:r>
      <w:r w:rsidR="000100EE">
        <w:rPr>
          <w:sz w:val="24"/>
          <w:szCs w:val="24"/>
        </w:rPr>
        <w:t>(</w:t>
      </w:r>
      <w:r w:rsidR="000100EE" w:rsidRPr="00B22E92">
        <w:rPr>
          <w:sz w:val="24"/>
          <w:szCs w:val="24"/>
        </w:rPr>
        <w:t>50,1</w:t>
      </w:r>
      <w:r w:rsidR="000100EE">
        <w:rPr>
          <w:sz w:val="24"/>
          <w:szCs w:val="24"/>
        </w:rPr>
        <w:t xml:space="preserve">%) </w:t>
      </w:r>
      <w:r w:rsidRPr="00B22E92">
        <w:rPr>
          <w:sz w:val="24"/>
          <w:szCs w:val="24"/>
        </w:rPr>
        <w:t>и помощь родственников</w:t>
      </w:r>
      <w:r w:rsidR="000100EE">
        <w:rPr>
          <w:sz w:val="24"/>
          <w:szCs w:val="24"/>
        </w:rPr>
        <w:t xml:space="preserve"> (</w:t>
      </w:r>
      <w:r w:rsidRPr="00B22E92">
        <w:rPr>
          <w:sz w:val="24"/>
          <w:szCs w:val="24"/>
        </w:rPr>
        <w:t>49,5%</w:t>
      </w:r>
      <w:r w:rsidR="000100EE">
        <w:rPr>
          <w:sz w:val="24"/>
          <w:szCs w:val="24"/>
        </w:rPr>
        <w:t>). Г</w:t>
      </w:r>
      <w:r w:rsidR="000100EE" w:rsidRPr="00B22E92">
        <w:rPr>
          <w:bCs/>
          <w:sz w:val="24"/>
          <w:szCs w:val="24"/>
        </w:rPr>
        <w:t>осударственные и негосударственные службы занятости</w:t>
      </w:r>
      <w:r w:rsidR="000100EE">
        <w:rPr>
          <w:bCs/>
          <w:sz w:val="24"/>
          <w:szCs w:val="24"/>
        </w:rPr>
        <w:t xml:space="preserve"> оставались наименее востребованными каналами поиска работы, туда обращались </w:t>
      </w:r>
      <w:r w:rsidR="000100EE" w:rsidRPr="00B22E92">
        <w:rPr>
          <w:bCs/>
          <w:sz w:val="24"/>
          <w:szCs w:val="24"/>
        </w:rPr>
        <w:t>20,2 и 11,4% соискателей</w:t>
      </w:r>
      <w:r w:rsidR="000100EE">
        <w:rPr>
          <w:bCs/>
          <w:sz w:val="24"/>
          <w:szCs w:val="24"/>
        </w:rPr>
        <w:t xml:space="preserve">. </w:t>
      </w:r>
    </w:p>
    <w:p w:rsidR="008F3C4E" w:rsidRDefault="00366F1C" w:rsidP="008F3C4E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86051A">
        <w:rPr>
          <w:sz w:val="24"/>
          <w:szCs w:val="24"/>
        </w:rPr>
        <w:t xml:space="preserve">о сравнению с </w:t>
      </w:r>
      <w:r>
        <w:rPr>
          <w:sz w:val="24"/>
          <w:szCs w:val="24"/>
        </w:rPr>
        <w:t>предыдущим годом</w:t>
      </w:r>
      <w:r w:rsidR="008605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2019 г. </w:t>
      </w:r>
      <w:r w:rsidR="0086051A">
        <w:rPr>
          <w:sz w:val="24"/>
          <w:szCs w:val="24"/>
        </w:rPr>
        <w:t xml:space="preserve">было </w:t>
      </w:r>
      <w:r w:rsidR="0086051A" w:rsidRPr="00B22E92">
        <w:rPr>
          <w:sz w:val="24"/>
          <w:szCs w:val="24"/>
        </w:rPr>
        <w:t xml:space="preserve">зафиксировано </w:t>
      </w:r>
      <w:r w:rsidR="0086051A">
        <w:rPr>
          <w:sz w:val="24"/>
          <w:szCs w:val="24"/>
        </w:rPr>
        <w:t xml:space="preserve">очередное </w:t>
      </w:r>
      <w:r w:rsidR="0086051A" w:rsidRPr="00B22E92">
        <w:rPr>
          <w:sz w:val="24"/>
          <w:szCs w:val="24"/>
        </w:rPr>
        <w:t>увеличение удельного веса работников, полностью или скорее удовлетворенных своей работой (с 68,6 до 70</w:t>
      </w:r>
      <w:r w:rsidR="00935F9E">
        <w:rPr>
          <w:sz w:val="24"/>
          <w:szCs w:val="24"/>
        </w:rPr>
        <w:t>,0</w:t>
      </w:r>
      <w:r w:rsidR="0086051A" w:rsidRPr="00B22E92">
        <w:rPr>
          <w:sz w:val="24"/>
          <w:szCs w:val="24"/>
        </w:rPr>
        <w:t>%), условия</w:t>
      </w:r>
      <w:r w:rsidR="0086051A">
        <w:rPr>
          <w:sz w:val="24"/>
          <w:szCs w:val="24"/>
        </w:rPr>
        <w:t>ми</w:t>
      </w:r>
      <w:r w:rsidR="0086051A" w:rsidRPr="00B22E92">
        <w:rPr>
          <w:sz w:val="24"/>
          <w:szCs w:val="24"/>
        </w:rPr>
        <w:t xml:space="preserve"> тр</w:t>
      </w:r>
      <w:r w:rsidR="0086051A">
        <w:rPr>
          <w:sz w:val="24"/>
          <w:szCs w:val="24"/>
        </w:rPr>
        <w:t>уда (с 66,5 до 70</w:t>
      </w:r>
      <w:r w:rsidR="00935F9E">
        <w:rPr>
          <w:sz w:val="24"/>
          <w:szCs w:val="24"/>
        </w:rPr>
        <w:t>,0</w:t>
      </w:r>
      <w:r w:rsidR="0086051A">
        <w:rPr>
          <w:sz w:val="24"/>
          <w:szCs w:val="24"/>
        </w:rPr>
        <w:t>%) и возможностями</w:t>
      </w:r>
      <w:r w:rsidR="0086051A" w:rsidRPr="00B22E92">
        <w:rPr>
          <w:sz w:val="24"/>
          <w:szCs w:val="24"/>
        </w:rPr>
        <w:t xml:space="preserve"> профессионального роста (с 47</w:t>
      </w:r>
      <w:r w:rsidR="00935F9E">
        <w:rPr>
          <w:sz w:val="24"/>
          <w:szCs w:val="24"/>
        </w:rPr>
        <w:t>,0</w:t>
      </w:r>
      <w:r w:rsidR="0086051A" w:rsidRPr="00B22E92">
        <w:rPr>
          <w:sz w:val="24"/>
          <w:szCs w:val="24"/>
        </w:rPr>
        <w:t xml:space="preserve"> до 51,7%). Одной из главных претензий работников к текущему месту работы</w:t>
      </w:r>
      <w:r w:rsidR="0086051A">
        <w:rPr>
          <w:sz w:val="24"/>
          <w:szCs w:val="24"/>
        </w:rPr>
        <w:t>, как</w:t>
      </w:r>
      <w:r>
        <w:rPr>
          <w:sz w:val="24"/>
          <w:szCs w:val="24"/>
        </w:rPr>
        <w:t xml:space="preserve"> и</w:t>
      </w:r>
      <w:r w:rsidR="0086051A">
        <w:rPr>
          <w:sz w:val="24"/>
          <w:szCs w:val="24"/>
        </w:rPr>
        <w:t xml:space="preserve"> в прошлые годы,</w:t>
      </w:r>
      <w:r w:rsidR="0086051A" w:rsidRPr="00B22E92">
        <w:rPr>
          <w:sz w:val="24"/>
          <w:szCs w:val="24"/>
        </w:rPr>
        <w:t xml:space="preserve"> </w:t>
      </w:r>
      <w:r w:rsidR="0086051A">
        <w:rPr>
          <w:sz w:val="24"/>
          <w:szCs w:val="24"/>
        </w:rPr>
        <w:t>оставался недостаточно высокий</w:t>
      </w:r>
      <w:r w:rsidR="0086051A" w:rsidRPr="00B22E92">
        <w:rPr>
          <w:sz w:val="24"/>
          <w:szCs w:val="24"/>
        </w:rPr>
        <w:t xml:space="preserve"> уровень </w:t>
      </w:r>
      <w:r w:rsidR="0086051A">
        <w:rPr>
          <w:sz w:val="24"/>
          <w:szCs w:val="24"/>
        </w:rPr>
        <w:t>заработной платы</w:t>
      </w:r>
      <w:r w:rsidR="0086051A" w:rsidRPr="00B22E92">
        <w:rPr>
          <w:sz w:val="24"/>
          <w:szCs w:val="24"/>
        </w:rPr>
        <w:t>.</w:t>
      </w:r>
    </w:p>
    <w:p w:rsidR="00200AE7" w:rsidRDefault="008F3C4E" w:rsidP="008F3C4E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Pr="0086093E">
        <w:rPr>
          <w:sz w:val="24"/>
          <w:szCs w:val="24"/>
        </w:rPr>
        <w:t>ровень владения различными цифровыми устройствами (стационарными компьютерами, ноутбуками, мобильными телефонами) заметно вырос по сравнению с концом 2000-х гг. Наибольшую популярность среди россиян приобрели смартфоны. Доля владельцев смарт</w:t>
      </w:r>
      <w:r w:rsidR="002F3261">
        <w:rPr>
          <w:sz w:val="24"/>
          <w:szCs w:val="24"/>
        </w:rPr>
        <w:t>фонов увеличилась с 6,4% в 2012 г. до 62,7% в 2019 </w:t>
      </w:r>
      <w:r w:rsidRPr="0086093E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Несмотря на это, </w:t>
      </w:r>
      <w:r w:rsidRPr="0086093E">
        <w:rPr>
          <w:sz w:val="24"/>
          <w:szCs w:val="24"/>
        </w:rPr>
        <w:t xml:space="preserve">около 26% россиян </w:t>
      </w:r>
      <w:r w:rsidR="002F3261">
        <w:rPr>
          <w:sz w:val="24"/>
          <w:szCs w:val="24"/>
        </w:rPr>
        <w:t>в 2019 г.</w:t>
      </w:r>
      <w:r w:rsidRPr="0086093E">
        <w:rPr>
          <w:sz w:val="24"/>
          <w:szCs w:val="24"/>
        </w:rPr>
        <w:t xml:space="preserve"> не </w:t>
      </w:r>
      <w:r w:rsidR="002F3261">
        <w:rPr>
          <w:sz w:val="24"/>
          <w:szCs w:val="24"/>
        </w:rPr>
        <w:t xml:space="preserve">использовали </w:t>
      </w:r>
      <w:r w:rsidRPr="0086093E">
        <w:rPr>
          <w:sz w:val="24"/>
          <w:szCs w:val="24"/>
        </w:rPr>
        <w:t xml:space="preserve">никакие </w:t>
      </w:r>
      <w:r>
        <w:rPr>
          <w:sz w:val="24"/>
          <w:szCs w:val="24"/>
        </w:rPr>
        <w:t>другие</w:t>
      </w:r>
      <w:r w:rsidRPr="0086093E">
        <w:rPr>
          <w:sz w:val="24"/>
          <w:szCs w:val="24"/>
        </w:rPr>
        <w:t xml:space="preserve"> устройства, кроме кнопочного мобильного телефона. Особенно высок этот показатель </w:t>
      </w:r>
      <w:r w:rsidR="002F3261">
        <w:rPr>
          <w:sz w:val="24"/>
          <w:szCs w:val="24"/>
        </w:rPr>
        <w:t xml:space="preserve">был </w:t>
      </w:r>
      <w:r w:rsidRPr="0086093E">
        <w:rPr>
          <w:sz w:val="24"/>
          <w:szCs w:val="24"/>
        </w:rPr>
        <w:t xml:space="preserve">среди пожилых </w:t>
      </w:r>
      <w:r>
        <w:rPr>
          <w:sz w:val="24"/>
          <w:szCs w:val="24"/>
        </w:rPr>
        <w:t>людей (</w:t>
      </w:r>
      <w:r w:rsidRPr="0086093E">
        <w:rPr>
          <w:sz w:val="24"/>
          <w:szCs w:val="24"/>
        </w:rPr>
        <w:t>64,1%</w:t>
      </w:r>
      <w:r>
        <w:rPr>
          <w:sz w:val="24"/>
          <w:szCs w:val="24"/>
        </w:rPr>
        <w:t xml:space="preserve">). </w:t>
      </w:r>
    </w:p>
    <w:p w:rsidR="008F3C4E" w:rsidRDefault="002F3261" w:rsidP="008F3C4E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2019 г. л</w:t>
      </w:r>
      <w:r w:rsidR="008F3C4E">
        <w:rPr>
          <w:sz w:val="24"/>
          <w:szCs w:val="24"/>
        </w:rPr>
        <w:t xml:space="preserve">ица </w:t>
      </w:r>
      <w:r w:rsidR="008F3C4E" w:rsidRPr="0086093E">
        <w:rPr>
          <w:sz w:val="24"/>
          <w:szCs w:val="24"/>
        </w:rPr>
        <w:t>мл</w:t>
      </w:r>
      <w:r>
        <w:rPr>
          <w:sz w:val="24"/>
          <w:szCs w:val="24"/>
        </w:rPr>
        <w:t>адше 40 лет, в среднем, проводили</w:t>
      </w:r>
      <w:r w:rsidR="008F3C4E" w:rsidRPr="0086093E">
        <w:rPr>
          <w:sz w:val="24"/>
          <w:szCs w:val="24"/>
        </w:rPr>
        <w:t xml:space="preserve"> перед экраном цифровых устройств от трех до четырех часов в день. Для старших возраст</w:t>
      </w:r>
      <w:r w:rsidR="008F3C4E">
        <w:rPr>
          <w:sz w:val="24"/>
          <w:szCs w:val="24"/>
        </w:rPr>
        <w:t xml:space="preserve">ов этот показатель </w:t>
      </w:r>
      <w:r>
        <w:rPr>
          <w:sz w:val="24"/>
          <w:szCs w:val="24"/>
        </w:rPr>
        <w:t>составлял</w:t>
      </w:r>
      <w:r w:rsidR="008F3C4E">
        <w:rPr>
          <w:sz w:val="24"/>
          <w:szCs w:val="24"/>
        </w:rPr>
        <w:t xml:space="preserve"> 2–</w:t>
      </w:r>
      <w:r w:rsidR="008F3C4E" w:rsidRPr="0086093E">
        <w:rPr>
          <w:sz w:val="24"/>
          <w:szCs w:val="24"/>
        </w:rPr>
        <w:t xml:space="preserve">2,5 часа. Чем дольше люди </w:t>
      </w:r>
      <w:r>
        <w:rPr>
          <w:sz w:val="24"/>
          <w:szCs w:val="24"/>
        </w:rPr>
        <w:t>проводили</w:t>
      </w:r>
      <w:r w:rsidR="008F3C4E" w:rsidRPr="0086093E">
        <w:rPr>
          <w:sz w:val="24"/>
          <w:szCs w:val="24"/>
        </w:rPr>
        <w:t xml:space="preserve"> перед экраном своих устройств, тем с бол</w:t>
      </w:r>
      <w:r>
        <w:rPr>
          <w:sz w:val="24"/>
          <w:szCs w:val="24"/>
        </w:rPr>
        <w:t>ьшей вероятностью они испытывали</w:t>
      </w:r>
      <w:r w:rsidR="008F3C4E" w:rsidRPr="0086093E">
        <w:rPr>
          <w:sz w:val="24"/>
          <w:szCs w:val="24"/>
        </w:rPr>
        <w:t xml:space="preserve"> утомление или беспокойство</w:t>
      </w:r>
      <w:r w:rsidR="008F3C4E">
        <w:rPr>
          <w:sz w:val="24"/>
          <w:szCs w:val="24"/>
        </w:rPr>
        <w:t xml:space="preserve">. </w:t>
      </w:r>
    </w:p>
    <w:p w:rsidR="00200AE7" w:rsidRDefault="008F3C4E" w:rsidP="00200AE7">
      <w:pPr>
        <w:pStyle w:val="a9"/>
        <w:ind w:left="1100" w:firstLine="0"/>
        <w:rPr>
          <w:sz w:val="24"/>
          <w:szCs w:val="24"/>
        </w:rPr>
      </w:pPr>
      <w:r w:rsidRPr="0086093E">
        <w:rPr>
          <w:sz w:val="24"/>
          <w:szCs w:val="24"/>
        </w:rPr>
        <w:t>Аудитория сети Интернет увеличилась с 10,3% в 2003 г. до 72,0% в 2019 г. среди населения в целом и с 22,4 до 97,8% среди молодежи. При этом неравенство в доступе к сети</w:t>
      </w:r>
      <w:r>
        <w:rPr>
          <w:sz w:val="24"/>
          <w:szCs w:val="24"/>
        </w:rPr>
        <w:t xml:space="preserve">, обусловленное возрастом, уровнем образования и местом жительства, сохранилось. В наименьшей степени Интернет </w:t>
      </w:r>
      <w:r w:rsidR="00601E7A">
        <w:rPr>
          <w:sz w:val="24"/>
          <w:szCs w:val="24"/>
        </w:rPr>
        <w:t xml:space="preserve">оказался </w:t>
      </w:r>
      <w:r>
        <w:rPr>
          <w:sz w:val="24"/>
          <w:szCs w:val="24"/>
        </w:rPr>
        <w:t xml:space="preserve">доступен пожилым жителям села. По сравнению с 2009 г., в 2019 г. Интернет чаще </w:t>
      </w:r>
      <w:r w:rsidR="00200AE7">
        <w:rPr>
          <w:sz w:val="24"/>
          <w:szCs w:val="24"/>
        </w:rPr>
        <w:t>использовался</w:t>
      </w:r>
      <w:r>
        <w:rPr>
          <w:sz w:val="24"/>
          <w:szCs w:val="24"/>
        </w:rPr>
        <w:t xml:space="preserve"> для </w:t>
      </w:r>
      <w:r w:rsidR="00200AE7">
        <w:rPr>
          <w:sz w:val="24"/>
          <w:szCs w:val="24"/>
        </w:rPr>
        <w:t>поиска развлечений</w:t>
      </w:r>
      <w:r>
        <w:rPr>
          <w:sz w:val="24"/>
          <w:szCs w:val="24"/>
        </w:rPr>
        <w:t>,</w:t>
      </w:r>
      <w:r w:rsidRPr="008609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общения, получения информации или совершения покупок; реже – для </w:t>
      </w:r>
      <w:r w:rsidRPr="0086093E">
        <w:rPr>
          <w:sz w:val="24"/>
          <w:szCs w:val="24"/>
        </w:rPr>
        <w:t>работы и учебы</w:t>
      </w:r>
      <w:r>
        <w:rPr>
          <w:sz w:val="24"/>
          <w:szCs w:val="24"/>
        </w:rPr>
        <w:t xml:space="preserve">. </w:t>
      </w:r>
    </w:p>
    <w:p w:rsidR="00200AE7" w:rsidRDefault="008F3C4E" w:rsidP="00200AE7">
      <w:pPr>
        <w:pStyle w:val="a9"/>
        <w:ind w:left="1100" w:firstLine="0"/>
        <w:rPr>
          <w:sz w:val="24"/>
          <w:szCs w:val="24"/>
        </w:rPr>
      </w:pPr>
      <w:r w:rsidRPr="0086093E">
        <w:rPr>
          <w:sz w:val="24"/>
          <w:szCs w:val="24"/>
        </w:rPr>
        <w:t xml:space="preserve">В 2019 г. 79,3% всех пользователей </w:t>
      </w:r>
      <w:r w:rsidR="00601E7A">
        <w:rPr>
          <w:sz w:val="24"/>
          <w:szCs w:val="24"/>
        </w:rPr>
        <w:t xml:space="preserve">сети </w:t>
      </w:r>
      <w:r w:rsidRPr="0086093E">
        <w:rPr>
          <w:sz w:val="24"/>
          <w:szCs w:val="24"/>
        </w:rPr>
        <w:t>Интернет посещали те или иные социальные сети</w:t>
      </w:r>
      <w:r w:rsidR="00200AE7">
        <w:rPr>
          <w:sz w:val="24"/>
          <w:szCs w:val="24"/>
        </w:rPr>
        <w:t xml:space="preserve"> онлайн</w:t>
      </w:r>
      <w:r w:rsidRPr="0086093E">
        <w:rPr>
          <w:sz w:val="24"/>
          <w:szCs w:val="24"/>
        </w:rPr>
        <w:t xml:space="preserve">. Доля пользователей, ежедневно </w:t>
      </w:r>
      <w:r w:rsidR="00200AE7">
        <w:rPr>
          <w:sz w:val="24"/>
          <w:szCs w:val="24"/>
        </w:rPr>
        <w:t>посещавших</w:t>
      </w:r>
      <w:r w:rsidRPr="0086093E">
        <w:rPr>
          <w:sz w:val="24"/>
          <w:szCs w:val="24"/>
        </w:rPr>
        <w:t xml:space="preserve"> соц</w:t>
      </w:r>
      <w:r w:rsidR="00200AE7">
        <w:rPr>
          <w:sz w:val="24"/>
          <w:szCs w:val="24"/>
        </w:rPr>
        <w:t xml:space="preserve">иальные </w:t>
      </w:r>
      <w:r w:rsidRPr="0086093E">
        <w:rPr>
          <w:sz w:val="24"/>
          <w:szCs w:val="24"/>
        </w:rPr>
        <w:t>сети, выросла с 62,1% в 2016 г. до 71,3% в 2019 г. среди населения в целом и с 81,9 до 88,0% среди молодежи. Самой востребованной функцией соц</w:t>
      </w:r>
      <w:r w:rsidR="00200AE7">
        <w:rPr>
          <w:sz w:val="24"/>
          <w:szCs w:val="24"/>
        </w:rPr>
        <w:t xml:space="preserve">иальных </w:t>
      </w:r>
      <w:r w:rsidRPr="0086093E">
        <w:rPr>
          <w:sz w:val="24"/>
          <w:szCs w:val="24"/>
        </w:rPr>
        <w:t xml:space="preserve">сетей </w:t>
      </w:r>
      <w:r w:rsidR="00200AE7">
        <w:rPr>
          <w:sz w:val="24"/>
          <w:szCs w:val="24"/>
        </w:rPr>
        <w:t xml:space="preserve">в 2019 г. оставался </w:t>
      </w:r>
      <w:r w:rsidRPr="0086093E">
        <w:rPr>
          <w:sz w:val="24"/>
          <w:szCs w:val="24"/>
        </w:rPr>
        <w:t>обмен личными соо</w:t>
      </w:r>
      <w:r w:rsidR="00200AE7">
        <w:rPr>
          <w:sz w:val="24"/>
          <w:szCs w:val="24"/>
        </w:rPr>
        <w:t>бщениями (регулярно обменивались</w:t>
      </w:r>
      <w:r w:rsidRPr="0086093E">
        <w:rPr>
          <w:sz w:val="24"/>
          <w:szCs w:val="24"/>
        </w:rPr>
        <w:t xml:space="preserve"> </w:t>
      </w:r>
      <w:r w:rsidR="00601E7A">
        <w:rPr>
          <w:sz w:val="24"/>
          <w:szCs w:val="24"/>
        </w:rPr>
        <w:t xml:space="preserve">такими </w:t>
      </w:r>
      <w:r w:rsidRPr="0086093E">
        <w:rPr>
          <w:sz w:val="24"/>
          <w:szCs w:val="24"/>
        </w:rPr>
        <w:t>сообщениями 89% пользователей)</w:t>
      </w:r>
      <w:r w:rsidR="00200AE7">
        <w:rPr>
          <w:sz w:val="24"/>
          <w:szCs w:val="24"/>
        </w:rPr>
        <w:t xml:space="preserve">. Социальные сети воспринимались, прежде всего, </w:t>
      </w:r>
      <w:r w:rsidRPr="0086093E">
        <w:rPr>
          <w:sz w:val="24"/>
          <w:szCs w:val="24"/>
        </w:rPr>
        <w:t>как способ обмена информацией, способ отвлечься или получить поддержку</w:t>
      </w:r>
      <w:r w:rsidR="00200AE7">
        <w:rPr>
          <w:sz w:val="24"/>
          <w:szCs w:val="24"/>
        </w:rPr>
        <w:t>. Высокая степень интенсивности онлайн общения в социальных сетях не коррелировала со снижением социальной активности офлайн.</w:t>
      </w:r>
    </w:p>
    <w:p w:rsidR="007B7BFA" w:rsidRDefault="00D91E1B" w:rsidP="007B7BFA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</w:p>
    <w:p w:rsidR="008446D9" w:rsidRDefault="000E313D" w:rsidP="004252ED">
      <w:pPr>
        <w:pStyle w:val="a9"/>
        <w:ind w:left="1100" w:firstLine="0"/>
        <w:rPr>
          <w:sz w:val="24"/>
          <w:szCs w:val="24"/>
        </w:rPr>
      </w:pPr>
      <w:r w:rsidRPr="007B7BFA">
        <w:rPr>
          <w:sz w:val="24"/>
          <w:szCs w:val="24"/>
        </w:rPr>
        <w:t xml:space="preserve">База данных </w:t>
      </w:r>
      <w:r w:rsidR="00ED0CD6">
        <w:rPr>
          <w:sz w:val="24"/>
          <w:szCs w:val="24"/>
        </w:rPr>
        <w:t>«Российского</w:t>
      </w:r>
      <w:r w:rsidRPr="007B7BFA">
        <w:rPr>
          <w:sz w:val="24"/>
          <w:szCs w:val="24"/>
        </w:rPr>
        <w:t xml:space="preserve"> мониторинг</w:t>
      </w:r>
      <w:r w:rsidR="00ED0CD6">
        <w:rPr>
          <w:sz w:val="24"/>
          <w:szCs w:val="24"/>
        </w:rPr>
        <w:t>а</w:t>
      </w:r>
      <w:r w:rsidRPr="007B7BFA">
        <w:rPr>
          <w:sz w:val="24"/>
          <w:szCs w:val="24"/>
        </w:rPr>
        <w:t xml:space="preserve"> экономического положения и здоровья населения </w:t>
      </w:r>
      <w:r w:rsidR="00832B43">
        <w:rPr>
          <w:sz w:val="24"/>
          <w:szCs w:val="24"/>
        </w:rPr>
        <w:t>НИУ ВШЭ» (</w:t>
      </w:r>
      <w:r w:rsidR="00ED0CD6" w:rsidRPr="00ED0CD6">
        <w:rPr>
          <w:sz w:val="24"/>
          <w:szCs w:val="24"/>
        </w:rPr>
        <w:t>РМЭЗ НИУ ВШЭ</w:t>
      </w:r>
      <w:r w:rsidR="00832B43">
        <w:rPr>
          <w:sz w:val="24"/>
          <w:szCs w:val="24"/>
        </w:rPr>
        <w:t>) за 1994–201</w:t>
      </w:r>
      <w:r w:rsidR="00ED0CD6">
        <w:rPr>
          <w:sz w:val="24"/>
          <w:szCs w:val="24"/>
        </w:rPr>
        <w:t>9</w:t>
      </w:r>
      <w:r w:rsidRPr="007B7BFA">
        <w:rPr>
          <w:sz w:val="24"/>
          <w:szCs w:val="24"/>
        </w:rPr>
        <w:t xml:space="preserve"> гг. (русскоязычная и англоязычная версии) и сопроводительная документация к ней на русском и английском языках размещена в открытом доступе на портале НИУ ВШЭ по адресу </w:t>
      </w:r>
      <w:r w:rsidR="00600A41" w:rsidRPr="00284462">
        <w:rPr>
          <w:sz w:val="24"/>
          <w:szCs w:val="24"/>
        </w:rPr>
        <w:t>http://www.hse.ru/rlms</w:t>
      </w:r>
      <w:r w:rsidRPr="007B7BFA">
        <w:rPr>
          <w:sz w:val="24"/>
          <w:szCs w:val="24"/>
        </w:rPr>
        <w:t xml:space="preserve">. </w:t>
      </w:r>
    </w:p>
    <w:p w:rsidR="002F249A" w:rsidRDefault="00ED0CD6" w:rsidP="008446D9">
      <w:pPr>
        <w:pStyle w:val="a9"/>
        <w:ind w:left="1100" w:firstLine="0"/>
      </w:pPr>
      <w:r>
        <w:rPr>
          <w:sz w:val="24"/>
          <w:szCs w:val="24"/>
        </w:rPr>
        <w:t>Начиная с 2010 г., д</w:t>
      </w:r>
      <w:r w:rsidR="008446D9" w:rsidRPr="008446D9">
        <w:rPr>
          <w:sz w:val="24"/>
          <w:szCs w:val="24"/>
        </w:rPr>
        <w:t xml:space="preserve">анные </w:t>
      </w:r>
      <w:r w:rsidR="001045FA" w:rsidRPr="00ED0CD6">
        <w:rPr>
          <w:sz w:val="24"/>
          <w:szCs w:val="24"/>
        </w:rPr>
        <w:t>РМЭЗ НИУ ВШЭ</w:t>
      </w:r>
      <w:r w:rsidR="001045FA" w:rsidRPr="008446D9">
        <w:rPr>
          <w:sz w:val="24"/>
          <w:szCs w:val="24"/>
        </w:rPr>
        <w:t xml:space="preserve"> </w:t>
      </w:r>
      <w:r w:rsidR="008446D9" w:rsidRPr="008446D9">
        <w:rPr>
          <w:sz w:val="24"/>
          <w:szCs w:val="24"/>
        </w:rPr>
        <w:t>послужи</w:t>
      </w:r>
      <w:r>
        <w:rPr>
          <w:sz w:val="24"/>
          <w:szCs w:val="24"/>
        </w:rPr>
        <w:t>ли эмпирической основой более 15</w:t>
      </w:r>
      <w:r w:rsidR="008446D9" w:rsidRPr="008446D9">
        <w:rPr>
          <w:sz w:val="24"/>
          <w:szCs w:val="24"/>
        </w:rPr>
        <w:t xml:space="preserve">00 научных публикаций на русском и иностранных языках, </w:t>
      </w:r>
      <w:r w:rsidR="001045FA" w:rsidRPr="001045FA">
        <w:rPr>
          <w:sz w:val="24"/>
          <w:szCs w:val="24"/>
        </w:rPr>
        <w:t>из которых более 40% составляют публикации на английском языке в ведущих научных журналах, индексируемы</w:t>
      </w:r>
      <w:r w:rsidR="001045FA">
        <w:rPr>
          <w:sz w:val="24"/>
          <w:szCs w:val="24"/>
        </w:rPr>
        <w:t>х</w:t>
      </w:r>
      <w:r w:rsidR="00601E7A">
        <w:rPr>
          <w:sz w:val="24"/>
          <w:szCs w:val="24"/>
        </w:rPr>
        <w:t xml:space="preserve"> в</w:t>
      </w:r>
      <w:r w:rsidR="001045FA">
        <w:rPr>
          <w:sz w:val="24"/>
          <w:szCs w:val="24"/>
        </w:rPr>
        <w:t xml:space="preserve"> Web of Science и Scopus </w:t>
      </w:r>
      <w:r w:rsidR="000E313D" w:rsidRPr="008446D9">
        <w:rPr>
          <w:sz w:val="24"/>
          <w:szCs w:val="24"/>
        </w:rPr>
        <w:t>(список публикаций доступен по адр</w:t>
      </w:r>
      <w:r w:rsidR="00AB6134" w:rsidRPr="008446D9">
        <w:rPr>
          <w:sz w:val="24"/>
          <w:szCs w:val="24"/>
        </w:rPr>
        <w:t xml:space="preserve">есу: </w:t>
      </w:r>
      <w:r w:rsidR="008446D9" w:rsidRPr="00284462">
        <w:rPr>
          <w:sz w:val="24"/>
          <w:szCs w:val="24"/>
        </w:rPr>
        <w:t>https://www.hse.ru/rlms/publ</w:t>
      </w:r>
      <w:r w:rsidR="000E313D" w:rsidRPr="008446D9">
        <w:rPr>
          <w:sz w:val="24"/>
          <w:szCs w:val="24"/>
        </w:rPr>
        <w:t>).</w:t>
      </w:r>
    </w:p>
    <w:sectPr w:rsidR="002F249A" w:rsidSect="00AC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7EE" w:rsidRDefault="002347EE" w:rsidP="00F73371">
      <w:pPr>
        <w:spacing w:after="0" w:line="240" w:lineRule="auto"/>
      </w:pPr>
      <w:r>
        <w:separator/>
      </w:r>
    </w:p>
  </w:endnote>
  <w:endnote w:type="continuationSeparator" w:id="0">
    <w:p w:rsidR="002347EE" w:rsidRDefault="002347EE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7EE" w:rsidRDefault="002347EE" w:rsidP="00F73371">
      <w:pPr>
        <w:spacing w:after="0" w:line="240" w:lineRule="auto"/>
      </w:pPr>
      <w:r>
        <w:separator/>
      </w:r>
    </w:p>
  </w:footnote>
  <w:footnote w:type="continuationSeparator" w:id="0">
    <w:p w:rsidR="002347EE" w:rsidRDefault="002347EE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7D89"/>
    <w:rsid w:val="000100EE"/>
    <w:rsid w:val="000306A9"/>
    <w:rsid w:val="00032897"/>
    <w:rsid w:val="000466A4"/>
    <w:rsid w:val="00050241"/>
    <w:rsid w:val="00073CB5"/>
    <w:rsid w:val="0007475E"/>
    <w:rsid w:val="0009130C"/>
    <w:rsid w:val="000B067B"/>
    <w:rsid w:val="000D3AD6"/>
    <w:rsid w:val="000D4827"/>
    <w:rsid w:val="000E0A72"/>
    <w:rsid w:val="000E0E6F"/>
    <w:rsid w:val="000E313D"/>
    <w:rsid w:val="000E5DFD"/>
    <w:rsid w:val="001045FA"/>
    <w:rsid w:val="00117A99"/>
    <w:rsid w:val="00121B4B"/>
    <w:rsid w:val="00133115"/>
    <w:rsid w:val="001419FD"/>
    <w:rsid w:val="001451C0"/>
    <w:rsid w:val="00156E69"/>
    <w:rsid w:val="00173911"/>
    <w:rsid w:val="00174F7E"/>
    <w:rsid w:val="00195123"/>
    <w:rsid w:val="001A39CE"/>
    <w:rsid w:val="001B4A4C"/>
    <w:rsid w:val="001C2641"/>
    <w:rsid w:val="001C50C1"/>
    <w:rsid w:val="001D7811"/>
    <w:rsid w:val="001E1371"/>
    <w:rsid w:val="001E4FB2"/>
    <w:rsid w:val="001F6ABB"/>
    <w:rsid w:val="00200AE7"/>
    <w:rsid w:val="0021591D"/>
    <w:rsid w:val="002312FE"/>
    <w:rsid w:val="002347EE"/>
    <w:rsid w:val="0024637B"/>
    <w:rsid w:val="002519B4"/>
    <w:rsid w:val="00271728"/>
    <w:rsid w:val="00274360"/>
    <w:rsid w:val="00284462"/>
    <w:rsid w:val="00285434"/>
    <w:rsid w:val="00297FF4"/>
    <w:rsid w:val="002A61EB"/>
    <w:rsid w:val="002B55D5"/>
    <w:rsid w:val="002B7C90"/>
    <w:rsid w:val="002C2057"/>
    <w:rsid w:val="002C57CA"/>
    <w:rsid w:val="002E2087"/>
    <w:rsid w:val="002E25B8"/>
    <w:rsid w:val="002E4D71"/>
    <w:rsid w:val="002E775B"/>
    <w:rsid w:val="002F249A"/>
    <w:rsid w:val="002F3261"/>
    <w:rsid w:val="003108DE"/>
    <w:rsid w:val="00315DE6"/>
    <w:rsid w:val="0032436D"/>
    <w:rsid w:val="003263E3"/>
    <w:rsid w:val="00366F1C"/>
    <w:rsid w:val="00383B48"/>
    <w:rsid w:val="00391A85"/>
    <w:rsid w:val="003A3CDE"/>
    <w:rsid w:val="003C6100"/>
    <w:rsid w:val="003D01E2"/>
    <w:rsid w:val="003D458B"/>
    <w:rsid w:val="00402FCC"/>
    <w:rsid w:val="00405481"/>
    <w:rsid w:val="0041436C"/>
    <w:rsid w:val="00417142"/>
    <w:rsid w:val="00417264"/>
    <w:rsid w:val="00420BE8"/>
    <w:rsid w:val="00420D30"/>
    <w:rsid w:val="004252ED"/>
    <w:rsid w:val="00442A98"/>
    <w:rsid w:val="00451F5E"/>
    <w:rsid w:val="00456866"/>
    <w:rsid w:val="00456A66"/>
    <w:rsid w:val="004661B0"/>
    <w:rsid w:val="00473316"/>
    <w:rsid w:val="00473D96"/>
    <w:rsid w:val="00486757"/>
    <w:rsid w:val="0049064B"/>
    <w:rsid w:val="004A3D35"/>
    <w:rsid w:val="004C10E0"/>
    <w:rsid w:val="004C2A03"/>
    <w:rsid w:val="004D2963"/>
    <w:rsid w:val="004E5805"/>
    <w:rsid w:val="0050761F"/>
    <w:rsid w:val="00515DF3"/>
    <w:rsid w:val="00523D5C"/>
    <w:rsid w:val="00525FE8"/>
    <w:rsid w:val="0052634A"/>
    <w:rsid w:val="00544D86"/>
    <w:rsid w:val="00546CBA"/>
    <w:rsid w:val="00576728"/>
    <w:rsid w:val="005A64BB"/>
    <w:rsid w:val="005A7A23"/>
    <w:rsid w:val="005B1039"/>
    <w:rsid w:val="005D1DAA"/>
    <w:rsid w:val="005E03D3"/>
    <w:rsid w:val="005F6DA5"/>
    <w:rsid w:val="00600A41"/>
    <w:rsid w:val="00601E7A"/>
    <w:rsid w:val="006106B9"/>
    <w:rsid w:val="00621F99"/>
    <w:rsid w:val="00630B52"/>
    <w:rsid w:val="0064731E"/>
    <w:rsid w:val="00650E8C"/>
    <w:rsid w:val="00671911"/>
    <w:rsid w:val="00674699"/>
    <w:rsid w:val="00682A1E"/>
    <w:rsid w:val="006B391F"/>
    <w:rsid w:val="006C04E5"/>
    <w:rsid w:val="006C6DDB"/>
    <w:rsid w:val="006E25CE"/>
    <w:rsid w:val="006E45F8"/>
    <w:rsid w:val="006F302A"/>
    <w:rsid w:val="00700BE0"/>
    <w:rsid w:val="00713184"/>
    <w:rsid w:val="00713E1A"/>
    <w:rsid w:val="0073293A"/>
    <w:rsid w:val="00740DCA"/>
    <w:rsid w:val="007610B2"/>
    <w:rsid w:val="007829E3"/>
    <w:rsid w:val="007865B4"/>
    <w:rsid w:val="007875E0"/>
    <w:rsid w:val="00797DCB"/>
    <w:rsid w:val="007A0BF0"/>
    <w:rsid w:val="007B15F2"/>
    <w:rsid w:val="007B1E09"/>
    <w:rsid w:val="007B7BFA"/>
    <w:rsid w:val="007D246B"/>
    <w:rsid w:val="007F671D"/>
    <w:rsid w:val="00800D56"/>
    <w:rsid w:val="00805057"/>
    <w:rsid w:val="0080536C"/>
    <w:rsid w:val="008128C8"/>
    <w:rsid w:val="0081627D"/>
    <w:rsid w:val="00825D45"/>
    <w:rsid w:val="008272AB"/>
    <w:rsid w:val="00832B43"/>
    <w:rsid w:val="008446D9"/>
    <w:rsid w:val="00853873"/>
    <w:rsid w:val="0086051A"/>
    <w:rsid w:val="008B0627"/>
    <w:rsid w:val="008E0A9C"/>
    <w:rsid w:val="008F39CA"/>
    <w:rsid w:val="008F3C4E"/>
    <w:rsid w:val="008F67E4"/>
    <w:rsid w:val="009070CF"/>
    <w:rsid w:val="0092060D"/>
    <w:rsid w:val="009251D4"/>
    <w:rsid w:val="00931E66"/>
    <w:rsid w:val="00935F9E"/>
    <w:rsid w:val="0094377E"/>
    <w:rsid w:val="009449B3"/>
    <w:rsid w:val="00966548"/>
    <w:rsid w:val="00986CB3"/>
    <w:rsid w:val="0099637A"/>
    <w:rsid w:val="009B2092"/>
    <w:rsid w:val="009C4C78"/>
    <w:rsid w:val="009C6900"/>
    <w:rsid w:val="009D0524"/>
    <w:rsid w:val="009D0DF4"/>
    <w:rsid w:val="009D212D"/>
    <w:rsid w:val="009D26E1"/>
    <w:rsid w:val="009E55B0"/>
    <w:rsid w:val="009E5E82"/>
    <w:rsid w:val="009F435C"/>
    <w:rsid w:val="00A14301"/>
    <w:rsid w:val="00A20295"/>
    <w:rsid w:val="00A34ECD"/>
    <w:rsid w:val="00A3552E"/>
    <w:rsid w:val="00A37198"/>
    <w:rsid w:val="00A43DCE"/>
    <w:rsid w:val="00A46741"/>
    <w:rsid w:val="00A5371D"/>
    <w:rsid w:val="00A57EE7"/>
    <w:rsid w:val="00A615F9"/>
    <w:rsid w:val="00A65AB5"/>
    <w:rsid w:val="00AA285D"/>
    <w:rsid w:val="00AB6134"/>
    <w:rsid w:val="00AC182B"/>
    <w:rsid w:val="00AD2E0A"/>
    <w:rsid w:val="00AD3C17"/>
    <w:rsid w:val="00AF3C31"/>
    <w:rsid w:val="00AF4C2C"/>
    <w:rsid w:val="00B16A77"/>
    <w:rsid w:val="00B23F47"/>
    <w:rsid w:val="00B30A38"/>
    <w:rsid w:val="00B31DC0"/>
    <w:rsid w:val="00B429D9"/>
    <w:rsid w:val="00B4672D"/>
    <w:rsid w:val="00B55419"/>
    <w:rsid w:val="00B70681"/>
    <w:rsid w:val="00B845AE"/>
    <w:rsid w:val="00BA64C9"/>
    <w:rsid w:val="00BA7C65"/>
    <w:rsid w:val="00BB02D1"/>
    <w:rsid w:val="00BB1F95"/>
    <w:rsid w:val="00BB3464"/>
    <w:rsid w:val="00BB745B"/>
    <w:rsid w:val="00BC147A"/>
    <w:rsid w:val="00BC1C2B"/>
    <w:rsid w:val="00BC6C1C"/>
    <w:rsid w:val="00BD4C18"/>
    <w:rsid w:val="00C11DAC"/>
    <w:rsid w:val="00C22ADF"/>
    <w:rsid w:val="00C53E28"/>
    <w:rsid w:val="00C776F7"/>
    <w:rsid w:val="00C8241B"/>
    <w:rsid w:val="00CA3A4B"/>
    <w:rsid w:val="00CC3BC0"/>
    <w:rsid w:val="00CC6F60"/>
    <w:rsid w:val="00CD60D0"/>
    <w:rsid w:val="00CE1909"/>
    <w:rsid w:val="00CF219D"/>
    <w:rsid w:val="00D030EC"/>
    <w:rsid w:val="00D14E44"/>
    <w:rsid w:val="00D24A67"/>
    <w:rsid w:val="00D276E4"/>
    <w:rsid w:val="00D507D1"/>
    <w:rsid w:val="00D5574E"/>
    <w:rsid w:val="00D55C5C"/>
    <w:rsid w:val="00D56BF9"/>
    <w:rsid w:val="00D77468"/>
    <w:rsid w:val="00D81D2E"/>
    <w:rsid w:val="00D91E1B"/>
    <w:rsid w:val="00D97EB0"/>
    <w:rsid w:val="00DA7374"/>
    <w:rsid w:val="00DE1428"/>
    <w:rsid w:val="00DE46C7"/>
    <w:rsid w:val="00DE55A4"/>
    <w:rsid w:val="00E02F99"/>
    <w:rsid w:val="00E05E7A"/>
    <w:rsid w:val="00E20BC3"/>
    <w:rsid w:val="00E212E7"/>
    <w:rsid w:val="00E33459"/>
    <w:rsid w:val="00E4331A"/>
    <w:rsid w:val="00E50A5F"/>
    <w:rsid w:val="00E722FC"/>
    <w:rsid w:val="00E72A7A"/>
    <w:rsid w:val="00E75AE9"/>
    <w:rsid w:val="00E825AB"/>
    <w:rsid w:val="00E838BD"/>
    <w:rsid w:val="00E970BE"/>
    <w:rsid w:val="00EA6597"/>
    <w:rsid w:val="00EB00DD"/>
    <w:rsid w:val="00EB1E35"/>
    <w:rsid w:val="00EB5630"/>
    <w:rsid w:val="00EC7BB8"/>
    <w:rsid w:val="00EC7C92"/>
    <w:rsid w:val="00ED0CD6"/>
    <w:rsid w:val="00EF454D"/>
    <w:rsid w:val="00EF49E9"/>
    <w:rsid w:val="00F039EE"/>
    <w:rsid w:val="00F067B9"/>
    <w:rsid w:val="00F13E18"/>
    <w:rsid w:val="00F22BF1"/>
    <w:rsid w:val="00F3006A"/>
    <w:rsid w:val="00F35DD3"/>
    <w:rsid w:val="00F403E6"/>
    <w:rsid w:val="00F471FD"/>
    <w:rsid w:val="00F6771B"/>
    <w:rsid w:val="00F73371"/>
    <w:rsid w:val="00F7386E"/>
    <w:rsid w:val="00F764D5"/>
    <w:rsid w:val="00F877ED"/>
    <w:rsid w:val="00F959DA"/>
    <w:rsid w:val="00FC158B"/>
    <w:rsid w:val="00FC537F"/>
    <w:rsid w:val="00FE2262"/>
    <w:rsid w:val="00FE2904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600A41"/>
    <w:rPr>
      <w:color w:val="0000FF" w:themeColor="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EF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F454D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446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600A41"/>
    <w:rPr>
      <w:color w:val="0000FF" w:themeColor="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EF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F454D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44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2</cp:revision>
  <cp:lastPrinted>2014-12-26T09:59:00Z</cp:lastPrinted>
  <dcterms:created xsi:type="dcterms:W3CDTF">2021-01-20T10:10:00Z</dcterms:created>
  <dcterms:modified xsi:type="dcterms:W3CDTF">2021-01-20T10:10:00Z</dcterms:modified>
</cp:coreProperties>
</file>