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FA28" w14:textId="77777777" w:rsidR="002A4042" w:rsidRPr="00167ADE" w:rsidRDefault="002A4042" w:rsidP="00FA4882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8F4D0C">
        <w:rPr>
          <w:b/>
          <w:bCs/>
          <w:sz w:val="28"/>
          <w:szCs w:val="28"/>
          <w:lang w:val="en-US"/>
        </w:rPr>
        <w:t>Abstract</w:t>
      </w:r>
      <w:r w:rsidRPr="008F4D0C">
        <w:rPr>
          <w:sz w:val="28"/>
          <w:szCs w:val="28"/>
          <w:lang w:val="en-US"/>
        </w:rPr>
        <w:t xml:space="preserve"> </w:t>
      </w:r>
    </w:p>
    <w:p w14:paraId="5C9A9850" w14:textId="47CCD28A" w:rsidR="002A4042" w:rsidRPr="00167ADE" w:rsidRDefault="002A4042" w:rsidP="00FA4882">
      <w:pPr>
        <w:pStyle w:val="a3"/>
        <w:spacing w:line="360" w:lineRule="auto"/>
        <w:jc w:val="center"/>
        <w:rPr>
          <w:lang w:val="en-US"/>
        </w:rPr>
      </w:pPr>
      <w:r>
        <w:rPr>
          <w:b/>
          <w:bCs/>
          <w:lang w:val="en-US"/>
        </w:rPr>
        <w:t>RS-</w:t>
      </w:r>
      <w:r w:rsidR="00501183">
        <w:rPr>
          <w:b/>
          <w:bCs/>
          <w:lang w:val="en-US"/>
        </w:rPr>
        <w:t>18</w:t>
      </w:r>
    </w:p>
    <w:p w14:paraId="31D20F5A" w14:textId="77777777" w:rsidR="009335D7" w:rsidRPr="002E0778" w:rsidRDefault="002A4042" w:rsidP="00FA4882">
      <w:pPr>
        <w:pStyle w:val="a9"/>
        <w:widowControl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A4882">
        <w:rPr>
          <w:rFonts w:ascii="Times New Roman" w:hAnsi="Times New Roman"/>
          <w:b/>
          <w:sz w:val="28"/>
          <w:szCs w:val="28"/>
          <w:lang w:val="en-US"/>
        </w:rPr>
        <w:t>Title:</w:t>
      </w:r>
      <w:r w:rsidRPr="009335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335D7" w:rsidRPr="002E0778">
        <w:rPr>
          <w:rFonts w:ascii="Times New Roman" w:hAnsi="Times New Roman"/>
          <w:sz w:val="28"/>
          <w:szCs w:val="28"/>
          <w:lang w:val="en-US"/>
        </w:rPr>
        <w:t>«</w:t>
      </w:r>
      <w:r w:rsidR="009335D7" w:rsidRPr="009335D7">
        <w:rPr>
          <w:rFonts w:ascii="Times New Roman" w:hAnsi="Times New Roman"/>
          <w:sz w:val="28"/>
          <w:szCs w:val="28"/>
          <w:lang w:val="en-US"/>
        </w:rPr>
        <w:t>Migrants in a metropolis: Opportunities for socioeconomic integration in the city. Comparative analysis. Russian and international experience</w:t>
      </w:r>
      <w:r w:rsidR="009335D7" w:rsidRPr="002E0778">
        <w:rPr>
          <w:rFonts w:ascii="Times New Roman" w:hAnsi="Times New Roman"/>
          <w:sz w:val="28"/>
          <w:szCs w:val="28"/>
          <w:lang w:val="en-US"/>
        </w:rPr>
        <w:t>»</w:t>
      </w:r>
    </w:p>
    <w:p w14:paraId="62A3C4D0" w14:textId="77777777" w:rsidR="002A4042" w:rsidRPr="009335D7" w:rsidRDefault="002A4042" w:rsidP="00FA4882">
      <w:pPr>
        <w:pStyle w:val="a3"/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FA4882">
        <w:rPr>
          <w:b/>
          <w:sz w:val="28"/>
          <w:szCs w:val="28"/>
          <w:lang w:val="en-US"/>
        </w:rPr>
        <w:t>Head of the Project</w:t>
      </w:r>
      <w:r w:rsidRPr="009335D7">
        <w:rPr>
          <w:sz w:val="28"/>
          <w:szCs w:val="28"/>
          <w:lang w:val="en-US"/>
        </w:rPr>
        <w:t xml:space="preserve">: </w:t>
      </w:r>
      <w:r w:rsidR="009335D7" w:rsidRPr="009335D7">
        <w:rPr>
          <w:sz w:val="28"/>
          <w:szCs w:val="28"/>
          <w:lang w:val="en-US"/>
        </w:rPr>
        <w:t xml:space="preserve">Ekaterina </w:t>
      </w:r>
      <w:proofErr w:type="spellStart"/>
      <w:r w:rsidR="009335D7" w:rsidRPr="009335D7">
        <w:rPr>
          <w:sz w:val="28"/>
          <w:szCs w:val="28"/>
          <w:lang w:val="en-US"/>
        </w:rPr>
        <w:t>Demintseva</w:t>
      </w:r>
      <w:proofErr w:type="spellEnd"/>
    </w:p>
    <w:p w14:paraId="3FC24697" w14:textId="77777777" w:rsidR="002A4042" w:rsidRPr="009335D7" w:rsidRDefault="002A4042" w:rsidP="00FA4882">
      <w:pPr>
        <w:pStyle w:val="a3"/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FA4882">
        <w:rPr>
          <w:b/>
          <w:bCs/>
          <w:sz w:val="28"/>
          <w:szCs w:val="28"/>
          <w:lang w:val="en-US"/>
        </w:rPr>
        <w:t>Department/Institute</w:t>
      </w:r>
      <w:r w:rsidRPr="009335D7">
        <w:rPr>
          <w:b/>
          <w:bCs/>
          <w:sz w:val="28"/>
          <w:szCs w:val="28"/>
          <w:lang w:val="en-US"/>
        </w:rPr>
        <w:t xml:space="preserve">: </w:t>
      </w:r>
      <w:r w:rsidR="009335D7" w:rsidRPr="009335D7">
        <w:rPr>
          <w:bCs/>
          <w:sz w:val="28"/>
          <w:szCs w:val="28"/>
          <w:lang w:val="en-US"/>
        </w:rPr>
        <w:t>Institute for So</w:t>
      </w:r>
      <w:bookmarkStart w:id="0" w:name="_GoBack"/>
      <w:bookmarkEnd w:id="0"/>
      <w:r w:rsidR="009335D7" w:rsidRPr="009335D7">
        <w:rPr>
          <w:bCs/>
          <w:sz w:val="28"/>
          <w:szCs w:val="28"/>
          <w:lang w:val="en-US"/>
        </w:rPr>
        <w:t>cial Policy</w:t>
      </w:r>
    </w:p>
    <w:p w14:paraId="1B1ADF55" w14:textId="77777777" w:rsidR="002A4042" w:rsidRPr="009335D7" w:rsidRDefault="002A4042" w:rsidP="00FA4882">
      <w:pPr>
        <w:pStyle w:val="a3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14:paraId="70F67680" w14:textId="670E8942" w:rsidR="009335D7" w:rsidRDefault="002A4042" w:rsidP="00FA4882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  <w:bCs/>
          <w:sz w:val="28"/>
          <w:szCs w:val="28"/>
          <w:lang w:val="en-US"/>
        </w:rPr>
      </w:pPr>
      <w:r w:rsidRPr="009335D7">
        <w:rPr>
          <w:b/>
          <w:bCs/>
          <w:sz w:val="28"/>
          <w:szCs w:val="28"/>
          <w:lang w:val="en-US"/>
        </w:rPr>
        <w:t xml:space="preserve">Goal of research: </w:t>
      </w:r>
      <w:r w:rsidR="009335D7" w:rsidRPr="000560B1">
        <w:rPr>
          <w:bCs/>
          <w:sz w:val="28"/>
          <w:szCs w:val="28"/>
          <w:lang w:val="en-US"/>
        </w:rPr>
        <w:t>The goal of the stud</w:t>
      </w:r>
      <w:r w:rsidR="00AF69A7">
        <w:rPr>
          <w:bCs/>
          <w:sz w:val="28"/>
          <w:szCs w:val="28"/>
          <w:lang w:val="en-US"/>
        </w:rPr>
        <w:t xml:space="preserve">y was to explore and describe </w:t>
      </w:r>
      <w:r w:rsidR="00AF69A7" w:rsidRPr="00AF69A7">
        <w:rPr>
          <w:bCs/>
          <w:sz w:val="28"/>
          <w:szCs w:val="28"/>
          <w:lang w:val="en-US"/>
        </w:rPr>
        <w:t xml:space="preserve">how immigrants use the social infrastructure in the city and create their own; what practices Muslim migrants </w:t>
      </w:r>
      <w:r w:rsidR="00B46233" w:rsidRPr="00AF69A7">
        <w:rPr>
          <w:bCs/>
          <w:sz w:val="28"/>
          <w:szCs w:val="28"/>
          <w:lang w:val="en-US"/>
        </w:rPr>
        <w:t xml:space="preserve">bring </w:t>
      </w:r>
      <w:r w:rsidR="00B46233">
        <w:rPr>
          <w:bCs/>
          <w:sz w:val="28"/>
          <w:szCs w:val="28"/>
          <w:lang w:val="en-US"/>
        </w:rPr>
        <w:t>to</w:t>
      </w:r>
      <w:r w:rsidR="00B46233" w:rsidRPr="00AF69A7">
        <w:rPr>
          <w:bCs/>
          <w:sz w:val="28"/>
          <w:szCs w:val="28"/>
          <w:lang w:val="en-US"/>
        </w:rPr>
        <w:t xml:space="preserve"> </w:t>
      </w:r>
      <w:r w:rsidR="00B46233">
        <w:rPr>
          <w:bCs/>
          <w:sz w:val="28"/>
          <w:szCs w:val="28"/>
          <w:lang w:val="en-US"/>
        </w:rPr>
        <w:t xml:space="preserve">Moscow’s </w:t>
      </w:r>
      <w:r w:rsidR="00AF69A7">
        <w:rPr>
          <w:bCs/>
          <w:sz w:val="28"/>
          <w:szCs w:val="28"/>
          <w:lang w:val="en-US"/>
        </w:rPr>
        <w:t xml:space="preserve">religious </w:t>
      </w:r>
      <w:r w:rsidR="00941680" w:rsidRPr="00655D33">
        <w:rPr>
          <w:sz w:val="28"/>
          <w:szCs w:val="28"/>
          <w:lang w:val="en-US"/>
        </w:rPr>
        <w:t>environment</w:t>
      </w:r>
      <w:r w:rsidR="00AF69A7">
        <w:rPr>
          <w:bCs/>
          <w:sz w:val="28"/>
          <w:szCs w:val="28"/>
          <w:lang w:val="en-US"/>
        </w:rPr>
        <w:t>; h</w:t>
      </w:r>
      <w:r w:rsidR="00AF69A7" w:rsidRPr="00AF69A7">
        <w:rPr>
          <w:bCs/>
          <w:sz w:val="28"/>
          <w:szCs w:val="28"/>
          <w:lang w:val="en-US"/>
        </w:rPr>
        <w:t xml:space="preserve">ow does the accession of </w:t>
      </w:r>
      <w:r w:rsidR="00B46233">
        <w:rPr>
          <w:bCs/>
          <w:sz w:val="28"/>
          <w:szCs w:val="28"/>
          <w:lang w:val="en-US"/>
        </w:rPr>
        <w:t xml:space="preserve">Kyrgyzstan </w:t>
      </w:r>
      <w:r w:rsidR="00AF69A7" w:rsidRPr="00AF69A7">
        <w:rPr>
          <w:bCs/>
          <w:sz w:val="28"/>
          <w:szCs w:val="28"/>
          <w:lang w:val="en-US"/>
        </w:rPr>
        <w:t xml:space="preserve">the </w:t>
      </w:r>
      <w:r w:rsidR="00B46233">
        <w:rPr>
          <w:bCs/>
          <w:sz w:val="28"/>
          <w:szCs w:val="28"/>
          <w:lang w:val="en-US"/>
        </w:rPr>
        <w:t xml:space="preserve">the </w:t>
      </w:r>
      <w:r w:rsidR="00AF69A7" w:rsidRPr="00AF69A7">
        <w:rPr>
          <w:bCs/>
          <w:sz w:val="28"/>
          <w:szCs w:val="28"/>
          <w:lang w:val="en-US"/>
        </w:rPr>
        <w:t xml:space="preserve">EAEC </w:t>
      </w:r>
      <w:r w:rsidR="00B46233">
        <w:rPr>
          <w:bCs/>
          <w:sz w:val="28"/>
          <w:szCs w:val="28"/>
          <w:lang w:val="en-US"/>
        </w:rPr>
        <w:t xml:space="preserve">impacts </w:t>
      </w:r>
      <w:r w:rsidR="00AF69A7" w:rsidRPr="00AF69A7">
        <w:rPr>
          <w:bCs/>
          <w:sz w:val="28"/>
          <w:szCs w:val="28"/>
          <w:lang w:val="en-US"/>
        </w:rPr>
        <w:t xml:space="preserve">the </w:t>
      </w:r>
      <w:r w:rsidR="00AF69A7">
        <w:rPr>
          <w:bCs/>
          <w:sz w:val="28"/>
          <w:szCs w:val="28"/>
          <w:lang w:val="en-US"/>
        </w:rPr>
        <w:t xml:space="preserve">Kyrgyz </w:t>
      </w:r>
      <w:r w:rsidR="00AF69A7" w:rsidRPr="00AF69A7">
        <w:rPr>
          <w:bCs/>
          <w:sz w:val="28"/>
          <w:szCs w:val="28"/>
          <w:lang w:val="en-US"/>
        </w:rPr>
        <w:t>migrants</w:t>
      </w:r>
      <w:r w:rsidR="00B46233">
        <w:rPr>
          <w:bCs/>
          <w:sz w:val="28"/>
          <w:szCs w:val="28"/>
          <w:lang w:val="en-US"/>
        </w:rPr>
        <w:t xml:space="preserve"> in Russia</w:t>
      </w:r>
      <w:r w:rsidR="00AF69A7" w:rsidRPr="00AF69A7">
        <w:rPr>
          <w:bCs/>
          <w:sz w:val="28"/>
          <w:szCs w:val="28"/>
          <w:lang w:val="en-US"/>
        </w:rPr>
        <w:t xml:space="preserve">. </w:t>
      </w:r>
      <w:r w:rsidR="00B46233">
        <w:rPr>
          <w:bCs/>
          <w:sz w:val="28"/>
          <w:szCs w:val="28"/>
          <w:lang w:val="en-US"/>
        </w:rPr>
        <w:t xml:space="preserve">Additionally, </w:t>
      </w:r>
      <w:r w:rsidR="00AF69A7">
        <w:rPr>
          <w:bCs/>
          <w:sz w:val="28"/>
          <w:szCs w:val="28"/>
          <w:lang w:val="en-US"/>
        </w:rPr>
        <w:t>the goal was t</w:t>
      </w:r>
      <w:r w:rsidR="00AF69A7" w:rsidRPr="00AF69A7">
        <w:rPr>
          <w:bCs/>
          <w:sz w:val="28"/>
          <w:szCs w:val="28"/>
          <w:lang w:val="en-US"/>
        </w:rPr>
        <w:t xml:space="preserve">o study the </w:t>
      </w:r>
      <w:r w:rsidR="00B46233">
        <w:rPr>
          <w:bCs/>
          <w:sz w:val="28"/>
          <w:szCs w:val="28"/>
          <w:lang w:val="en-US"/>
        </w:rPr>
        <w:t xml:space="preserve">youth </w:t>
      </w:r>
      <w:r w:rsidR="00AF69A7" w:rsidRPr="00AF69A7">
        <w:rPr>
          <w:bCs/>
          <w:sz w:val="28"/>
          <w:szCs w:val="28"/>
          <w:lang w:val="en-US"/>
        </w:rPr>
        <w:t>migration in Russia, to assess the scale and the direction of youth migration over the past few years</w:t>
      </w:r>
      <w:r w:rsidR="00B46233">
        <w:rPr>
          <w:bCs/>
          <w:sz w:val="28"/>
          <w:szCs w:val="28"/>
          <w:lang w:val="en-US"/>
        </w:rPr>
        <w:t>, and to c</w:t>
      </w:r>
      <w:r w:rsidR="00AF69A7" w:rsidRPr="00AF69A7">
        <w:rPr>
          <w:bCs/>
          <w:sz w:val="28"/>
          <w:szCs w:val="28"/>
          <w:lang w:val="en-US"/>
        </w:rPr>
        <w:t>ompare the results of our research with the practices of migrants in the EU.</w:t>
      </w:r>
    </w:p>
    <w:p w14:paraId="1EB75352" w14:textId="67A28CC8" w:rsidR="00AE42E4" w:rsidRPr="00AE42E4" w:rsidRDefault="002A4042" w:rsidP="00FA4882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Cs/>
          <w:sz w:val="28"/>
          <w:szCs w:val="28"/>
          <w:lang w:val="en-US"/>
        </w:rPr>
      </w:pPr>
      <w:r w:rsidRPr="009335D7">
        <w:rPr>
          <w:b/>
          <w:bCs/>
          <w:sz w:val="28"/>
          <w:szCs w:val="28"/>
          <w:lang w:val="en-US"/>
        </w:rPr>
        <w:t xml:space="preserve">Methodology: </w:t>
      </w:r>
      <w:r w:rsidR="00AE42E4" w:rsidRPr="00AE42E4">
        <w:rPr>
          <w:bCs/>
          <w:sz w:val="28"/>
          <w:szCs w:val="28"/>
          <w:lang w:val="en-US"/>
        </w:rPr>
        <w:t xml:space="preserve">The methodology </w:t>
      </w:r>
      <w:r w:rsidR="00B46233">
        <w:rPr>
          <w:bCs/>
          <w:sz w:val="28"/>
          <w:szCs w:val="28"/>
          <w:lang w:val="en-US"/>
        </w:rPr>
        <w:t xml:space="preserve">chosen for this study </w:t>
      </w:r>
      <w:r w:rsidR="00AE42E4" w:rsidRPr="00AE42E4">
        <w:rPr>
          <w:bCs/>
          <w:sz w:val="28"/>
          <w:szCs w:val="28"/>
          <w:lang w:val="en-US"/>
        </w:rPr>
        <w:t>implie</w:t>
      </w:r>
      <w:r w:rsidR="00B46233">
        <w:rPr>
          <w:bCs/>
          <w:sz w:val="28"/>
          <w:szCs w:val="28"/>
          <w:lang w:val="en-US"/>
        </w:rPr>
        <w:t>d</w:t>
      </w:r>
      <w:r w:rsidR="00AE42E4" w:rsidRPr="00AE42E4">
        <w:rPr>
          <w:bCs/>
          <w:sz w:val="28"/>
          <w:szCs w:val="28"/>
          <w:lang w:val="en-US"/>
        </w:rPr>
        <w:t xml:space="preserve"> a qualitative </w:t>
      </w:r>
      <w:r w:rsidR="00B46233">
        <w:rPr>
          <w:bCs/>
          <w:sz w:val="28"/>
          <w:szCs w:val="28"/>
          <w:lang w:val="en-US"/>
        </w:rPr>
        <w:t>approach</w:t>
      </w:r>
      <w:r w:rsidR="00AE42E4" w:rsidRPr="00AE42E4">
        <w:rPr>
          <w:bCs/>
          <w:sz w:val="28"/>
          <w:szCs w:val="28"/>
          <w:lang w:val="en-US"/>
        </w:rPr>
        <w:t xml:space="preserve">. We </w:t>
      </w:r>
      <w:r w:rsidR="00B46233">
        <w:rPr>
          <w:bCs/>
          <w:sz w:val="28"/>
          <w:szCs w:val="28"/>
          <w:lang w:val="en-US"/>
        </w:rPr>
        <w:t xml:space="preserve">conducted </w:t>
      </w:r>
      <w:r w:rsidR="00AE42E4">
        <w:rPr>
          <w:bCs/>
          <w:sz w:val="28"/>
          <w:szCs w:val="28"/>
          <w:lang w:val="en-US"/>
        </w:rPr>
        <w:t>the</w:t>
      </w:r>
      <w:r w:rsidR="00AE42E4" w:rsidRPr="00AE42E4">
        <w:rPr>
          <w:bCs/>
          <w:sz w:val="28"/>
          <w:szCs w:val="28"/>
          <w:lang w:val="en-US"/>
        </w:rPr>
        <w:t xml:space="preserve"> in</w:t>
      </w:r>
      <w:r w:rsidR="00B46233">
        <w:rPr>
          <w:bCs/>
          <w:sz w:val="28"/>
          <w:szCs w:val="28"/>
          <w:lang w:val="en-US"/>
        </w:rPr>
        <w:t>-</w:t>
      </w:r>
      <w:r w:rsidR="00AE42E4" w:rsidRPr="00AE42E4">
        <w:rPr>
          <w:bCs/>
          <w:sz w:val="28"/>
          <w:szCs w:val="28"/>
          <w:lang w:val="en-US"/>
        </w:rPr>
        <w:t>depth interviews on</w:t>
      </w:r>
      <w:r w:rsidR="00AE42E4">
        <w:rPr>
          <w:bCs/>
          <w:sz w:val="28"/>
          <w:szCs w:val="28"/>
          <w:lang w:val="en-US"/>
        </w:rPr>
        <w:t xml:space="preserve"> </w:t>
      </w:r>
      <w:r w:rsidR="00B46233">
        <w:rPr>
          <w:bCs/>
          <w:sz w:val="28"/>
          <w:szCs w:val="28"/>
          <w:lang w:val="en-US"/>
        </w:rPr>
        <w:t>such topics as</w:t>
      </w:r>
      <w:r w:rsidR="00AE42E4">
        <w:rPr>
          <w:bCs/>
          <w:sz w:val="28"/>
          <w:szCs w:val="28"/>
          <w:lang w:val="en-US"/>
        </w:rPr>
        <w:t xml:space="preserve"> the</w:t>
      </w:r>
      <w:r w:rsidR="00AE42E4" w:rsidRPr="00AE42E4">
        <w:rPr>
          <w:bCs/>
          <w:sz w:val="28"/>
          <w:szCs w:val="28"/>
          <w:lang w:val="en-US"/>
        </w:rPr>
        <w:t xml:space="preserve"> </w:t>
      </w:r>
      <w:r w:rsidR="00B46233">
        <w:rPr>
          <w:bCs/>
          <w:sz w:val="28"/>
          <w:szCs w:val="28"/>
          <w:lang w:val="en-US"/>
        </w:rPr>
        <w:t>“</w:t>
      </w:r>
      <w:r w:rsidR="00AE42E4" w:rsidRPr="00AE42E4">
        <w:rPr>
          <w:bCs/>
          <w:sz w:val="28"/>
          <w:szCs w:val="28"/>
          <w:lang w:val="en-US"/>
        </w:rPr>
        <w:t>health infrastructure</w:t>
      </w:r>
      <w:r w:rsidR="00B46233">
        <w:rPr>
          <w:bCs/>
          <w:sz w:val="28"/>
          <w:szCs w:val="28"/>
          <w:lang w:val="en-US"/>
        </w:rPr>
        <w:t>,”</w:t>
      </w:r>
      <w:r w:rsidR="00AE42E4">
        <w:rPr>
          <w:bCs/>
          <w:sz w:val="28"/>
          <w:szCs w:val="28"/>
          <w:lang w:val="en-US"/>
        </w:rPr>
        <w:t xml:space="preserve"> and</w:t>
      </w:r>
      <w:r w:rsidR="00AE42E4" w:rsidRPr="00AE42E4">
        <w:rPr>
          <w:bCs/>
          <w:sz w:val="28"/>
          <w:szCs w:val="28"/>
          <w:lang w:val="en-US"/>
        </w:rPr>
        <w:t xml:space="preserve"> </w:t>
      </w:r>
      <w:r w:rsidR="00B46233">
        <w:rPr>
          <w:bCs/>
          <w:sz w:val="28"/>
          <w:szCs w:val="28"/>
          <w:lang w:val="en-US"/>
        </w:rPr>
        <w:t>“</w:t>
      </w:r>
      <w:r w:rsidR="00AE42E4" w:rsidRPr="00AE42E4">
        <w:rPr>
          <w:bCs/>
          <w:sz w:val="28"/>
          <w:szCs w:val="28"/>
          <w:lang w:val="en-US"/>
        </w:rPr>
        <w:t>Moscow</w:t>
      </w:r>
      <w:r w:rsidR="00B46233">
        <w:rPr>
          <w:bCs/>
          <w:sz w:val="28"/>
          <w:szCs w:val="28"/>
          <w:lang w:val="en-US"/>
        </w:rPr>
        <w:t>’</w:t>
      </w:r>
      <w:r w:rsidR="00AE42E4">
        <w:rPr>
          <w:bCs/>
          <w:sz w:val="28"/>
          <w:szCs w:val="28"/>
          <w:lang w:val="en-US"/>
        </w:rPr>
        <w:t>s Muslims</w:t>
      </w:r>
      <w:r w:rsidR="00B46233">
        <w:rPr>
          <w:bCs/>
          <w:sz w:val="28"/>
          <w:szCs w:val="28"/>
          <w:lang w:val="en-US"/>
        </w:rPr>
        <w:t>”</w:t>
      </w:r>
      <w:r w:rsidR="00AE42E4">
        <w:rPr>
          <w:bCs/>
          <w:sz w:val="28"/>
          <w:szCs w:val="28"/>
          <w:lang w:val="en-US"/>
        </w:rPr>
        <w:t xml:space="preserve"> with individual g</w:t>
      </w:r>
      <w:r w:rsidR="00AE42E4" w:rsidRPr="00AE42E4">
        <w:rPr>
          <w:bCs/>
          <w:sz w:val="28"/>
          <w:szCs w:val="28"/>
          <w:lang w:val="en-US"/>
        </w:rPr>
        <w:t xml:space="preserve">uide for each </w:t>
      </w:r>
      <w:r w:rsidR="00B46233">
        <w:rPr>
          <w:bCs/>
          <w:sz w:val="28"/>
          <w:szCs w:val="28"/>
          <w:lang w:val="en-US"/>
        </w:rPr>
        <w:t>theme</w:t>
      </w:r>
      <w:r w:rsidR="00AE42E4" w:rsidRPr="00AE42E4">
        <w:rPr>
          <w:bCs/>
          <w:sz w:val="28"/>
          <w:szCs w:val="28"/>
          <w:lang w:val="en-US"/>
        </w:rPr>
        <w:t xml:space="preserve">. For </w:t>
      </w:r>
      <w:r w:rsidR="00B46233">
        <w:rPr>
          <w:bCs/>
          <w:sz w:val="28"/>
          <w:szCs w:val="28"/>
          <w:lang w:val="en-US"/>
        </w:rPr>
        <w:t>our</w:t>
      </w:r>
      <w:r w:rsidR="00B46233" w:rsidRPr="00AE42E4">
        <w:rPr>
          <w:bCs/>
          <w:sz w:val="28"/>
          <w:szCs w:val="28"/>
          <w:lang w:val="en-US"/>
        </w:rPr>
        <w:t xml:space="preserve"> </w:t>
      </w:r>
      <w:r w:rsidR="00AE42E4" w:rsidRPr="00AE42E4">
        <w:rPr>
          <w:bCs/>
          <w:sz w:val="28"/>
          <w:szCs w:val="28"/>
          <w:lang w:val="en-US"/>
        </w:rPr>
        <w:t xml:space="preserve">study of student migration, we used the cohort-component analysis of </w:t>
      </w:r>
      <w:r w:rsidR="00AE42E4">
        <w:rPr>
          <w:bCs/>
          <w:sz w:val="28"/>
          <w:szCs w:val="28"/>
          <w:lang w:val="en-US"/>
        </w:rPr>
        <w:t>migration of student</w:t>
      </w:r>
      <w:r w:rsidR="00AE42E4" w:rsidRPr="00AE42E4">
        <w:rPr>
          <w:bCs/>
          <w:sz w:val="28"/>
          <w:szCs w:val="28"/>
          <w:lang w:val="en-US"/>
        </w:rPr>
        <w:t xml:space="preserve"> </w:t>
      </w:r>
      <w:r w:rsidR="00B46233">
        <w:rPr>
          <w:bCs/>
          <w:sz w:val="28"/>
          <w:szCs w:val="28"/>
          <w:lang w:val="en-US"/>
        </w:rPr>
        <w:t>drawing</w:t>
      </w:r>
      <w:r w:rsidR="00B46233" w:rsidRPr="00AE42E4">
        <w:rPr>
          <w:bCs/>
          <w:sz w:val="28"/>
          <w:szCs w:val="28"/>
          <w:lang w:val="en-US"/>
        </w:rPr>
        <w:t xml:space="preserve"> </w:t>
      </w:r>
      <w:r w:rsidR="00AE42E4" w:rsidRPr="00AE42E4">
        <w:rPr>
          <w:bCs/>
          <w:sz w:val="28"/>
          <w:szCs w:val="28"/>
          <w:lang w:val="en-US"/>
        </w:rPr>
        <w:t xml:space="preserve">on two sources: population census </w:t>
      </w:r>
      <w:r w:rsidR="00B46233">
        <w:rPr>
          <w:bCs/>
          <w:sz w:val="28"/>
          <w:szCs w:val="28"/>
          <w:lang w:val="en-US"/>
        </w:rPr>
        <w:t xml:space="preserve">data </w:t>
      </w:r>
      <w:r w:rsidR="00AE42E4" w:rsidRPr="00AE42E4">
        <w:rPr>
          <w:bCs/>
          <w:sz w:val="28"/>
          <w:szCs w:val="28"/>
          <w:lang w:val="en-US"/>
        </w:rPr>
        <w:t>and the</w:t>
      </w:r>
      <w:r w:rsidR="00B46233">
        <w:rPr>
          <w:bCs/>
          <w:sz w:val="28"/>
          <w:szCs w:val="28"/>
          <w:lang w:val="en-US"/>
        </w:rPr>
        <w:t xml:space="preserve"> records of</w:t>
      </w:r>
      <w:r w:rsidR="00AE42E4" w:rsidRPr="00AE42E4">
        <w:rPr>
          <w:bCs/>
          <w:sz w:val="28"/>
          <w:szCs w:val="28"/>
          <w:lang w:val="en-US"/>
        </w:rPr>
        <w:t xml:space="preserve"> </w:t>
      </w:r>
      <w:r w:rsidR="00B46233">
        <w:rPr>
          <w:bCs/>
          <w:sz w:val="28"/>
          <w:szCs w:val="28"/>
          <w:lang w:val="en-US"/>
        </w:rPr>
        <w:t>ongoing</w:t>
      </w:r>
      <w:r w:rsidR="00B46233" w:rsidRPr="00AE42E4">
        <w:rPr>
          <w:bCs/>
          <w:sz w:val="28"/>
          <w:szCs w:val="28"/>
          <w:lang w:val="en-US"/>
        </w:rPr>
        <w:t xml:space="preserve"> </w:t>
      </w:r>
      <w:r w:rsidR="00B46233">
        <w:rPr>
          <w:bCs/>
          <w:sz w:val="28"/>
          <w:szCs w:val="28"/>
          <w:lang w:val="en-US"/>
        </w:rPr>
        <w:t>monitoring</w:t>
      </w:r>
      <w:r w:rsidR="00B46233" w:rsidRPr="00AE42E4">
        <w:rPr>
          <w:bCs/>
          <w:sz w:val="28"/>
          <w:szCs w:val="28"/>
          <w:lang w:val="en-US"/>
        </w:rPr>
        <w:t xml:space="preserve"> </w:t>
      </w:r>
      <w:r w:rsidR="00AE42E4" w:rsidRPr="00AE42E4">
        <w:rPr>
          <w:bCs/>
          <w:sz w:val="28"/>
          <w:szCs w:val="28"/>
          <w:lang w:val="en-US"/>
        </w:rPr>
        <w:t>of migration.</w:t>
      </w:r>
    </w:p>
    <w:p w14:paraId="77A2BCE4" w14:textId="50AEF9F7" w:rsidR="002A4042" w:rsidRPr="005167B2" w:rsidRDefault="002A4042" w:rsidP="00FA4882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Cs/>
          <w:sz w:val="28"/>
          <w:szCs w:val="28"/>
          <w:lang w:val="en-US"/>
        </w:rPr>
      </w:pPr>
      <w:r w:rsidRPr="009335D7">
        <w:rPr>
          <w:b/>
          <w:bCs/>
          <w:sz w:val="28"/>
          <w:szCs w:val="28"/>
          <w:lang w:val="en-US"/>
        </w:rPr>
        <w:t xml:space="preserve">Empirical base of research: </w:t>
      </w:r>
      <w:r w:rsidR="005167B2">
        <w:rPr>
          <w:bCs/>
          <w:sz w:val="28"/>
          <w:szCs w:val="28"/>
          <w:lang w:val="en-US"/>
        </w:rPr>
        <w:t>For our</w:t>
      </w:r>
      <w:r w:rsidR="005167B2" w:rsidRPr="005167B2">
        <w:rPr>
          <w:bCs/>
          <w:sz w:val="28"/>
          <w:szCs w:val="28"/>
          <w:lang w:val="en-US"/>
        </w:rPr>
        <w:t xml:space="preserve"> research we have identified</w:t>
      </w:r>
      <w:r w:rsidR="005167B2">
        <w:rPr>
          <w:bCs/>
          <w:sz w:val="28"/>
          <w:szCs w:val="28"/>
          <w:lang w:val="en-US"/>
        </w:rPr>
        <w:t xml:space="preserve"> several themes: the creation by</w:t>
      </w:r>
      <w:r w:rsidR="005167B2" w:rsidRPr="005167B2">
        <w:rPr>
          <w:bCs/>
          <w:sz w:val="28"/>
          <w:szCs w:val="28"/>
          <w:lang w:val="en-US"/>
        </w:rPr>
        <w:t xml:space="preserve"> migrants their own medical infrastructure ("Kyrgyz clinics" in Moscow); the impact of labor migrants from Central As</w:t>
      </w:r>
      <w:r w:rsidR="005167B2">
        <w:rPr>
          <w:bCs/>
          <w:sz w:val="28"/>
          <w:szCs w:val="28"/>
          <w:lang w:val="en-US"/>
        </w:rPr>
        <w:t>ia to the religious practices at</w:t>
      </w:r>
      <w:r w:rsidR="005167B2" w:rsidRPr="005167B2">
        <w:rPr>
          <w:bCs/>
          <w:sz w:val="28"/>
          <w:szCs w:val="28"/>
          <w:lang w:val="en-US"/>
        </w:rPr>
        <w:t xml:space="preserve"> the mosques in Moscow; EAEC impact on the lives of migrants f</w:t>
      </w:r>
      <w:r w:rsidR="005167B2">
        <w:rPr>
          <w:bCs/>
          <w:sz w:val="28"/>
          <w:szCs w:val="28"/>
          <w:lang w:val="en-US"/>
        </w:rPr>
        <w:t>rom Kyrgyzstan. We were held 60 i</w:t>
      </w:r>
      <w:r w:rsidR="005167B2" w:rsidRPr="005167B2">
        <w:rPr>
          <w:bCs/>
          <w:sz w:val="28"/>
          <w:szCs w:val="28"/>
          <w:lang w:val="en-US"/>
        </w:rPr>
        <w:t xml:space="preserve">n-depth interviews with </w:t>
      </w:r>
      <w:r w:rsidR="005167B2" w:rsidRPr="005167B2">
        <w:rPr>
          <w:bCs/>
          <w:sz w:val="28"/>
          <w:szCs w:val="28"/>
          <w:lang w:val="en-US"/>
        </w:rPr>
        <w:lastRenderedPageBreak/>
        <w:t>migrant workers from Central Asia</w:t>
      </w:r>
      <w:r w:rsidR="005167B2">
        <w:rPr>
          <w:bCs/>
          <w:sz w:val="28"/>
          <w:szCs w:val="28"/>
          <w:lang w:val="en-US"/>
        </w:rPr>
        <w:t xml:space="preserve">, </w:t>
      </w:r>
      <w:r w:rsidR="00335C63">
        <w:rPr>
          <w:bCs/>
          <w:sz w:val="28"/>
          <w:szCs w:val="28"/>
          <w:lang w:val="en-US"/>
        </w:rPr>
        <w:t xml:space="preserve">31 interviews with </w:t>
      </w:r>
      <w:r w:rsidR="005167B2">
        <w:rPr>
          <w:bCs/>
          <w:sz w:val="28"/>
          <w:szCs w:val="28"/>
          <w:lang w:val="en-US"/>
        </w:rPr>
        <w:t>doctors of Kyrgyz clinics.</w:t>
      </w:r>
      <w:r w:rsidR="005167B2" w:rsidRPr="005167B2">
        <w:rPr>
          <w:bCs/>
          <w:sz w:val="28"/>
          <w:szCs w:val="28"/>
          <w:lang w:val="en-US"/>
        </w:rPr>
        <w:t xml:space="preserve"> </w:t>
      </w:r>
    </w:p>
    <w:p w14:paraId="0FADEABD" w14:textId="4B3F49C2" w:rsidR="00501183" w:rsidRDefault="002A4042" w:rsidP="00FA4882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  <w:bCs/>
          <w:sz w:val="28"/>
          <w:szCs w:val="28"/>
          <w:lang w:val="en-US"/>
        </w:rPr>
      </w:pPr>
      <w:r w:rsidRPr="00501183">
        <w:rPr>
          <w:b/>
          <w:bCs/>
          <w:sz w:val="28"/>
          <w:szCs w:val="28"/>
          <w:lang w:val="en-US"/>
        </w:rPr>
        <w:t xml:space="preserve">Results of research: </w:t>
      </w:r>
      <w:r w:rsidR="00D565B6" w:rsidRPr="002E0778">
        <w:rPr>
          <w:bCs/>
          <w:sz w:val="28"/>
          <w:szCs w:val="28"/>
          <w:lang w:val="en-US"/>
        </w:rPr>
        <w:t>Our study demonstrates that the so-called</w:t>
      </w:r>
      <w:r w:rsidR="00D565B6">
        <w:rPr>
          <w:b/>
          <w:bCs/>
          <w:sz w:val="28"/>
          <w:szCs w:val="28"/>
          <w:lang w:val="en-US"/>
        </w:rPr>
        <w:t xml:space="preserve"> </w:t>
      </w:r>
      <w:r w:rsidR="00D565B6">
        <w:rPr>
          <w:bCs/>
          <w:sz w:val="28"/>
          <w:szCs w:val="28"/>
          <w:lang w:val="en-US"/>
        </w:rPr>
        <w:t>“</w:t>
      </w:r>
      <w:r w:rsidR="00501183" w:rsidRPr="00501183">
        <w:rPr>
          <w:bCs/>
          <w:sz w:val="28"/>
          <w:szCs w:val="28"/>
          <w:lang w:val="en-US"/>
        </w:rPr>
        <w:t>Kyrgyz clinics</w:t>
      </w:r>
      <w:r w:rsidR="00D565B6">
        <w:rPr>
          <w:bCs/>
          <w:sz w:val="28"/>
          <w:szCs w:val="28"/>
          <w:lang w:val="en-US"/>
        </w:rPr>
        <w:t>”</w:t>
      </w:r>
      <w:r w:rsidR="00501183" w:rsidRPr="00501183">
        <w:rPr>
          <w:bCs/>
          <w:sz w:val="28"/>
          <w:szCs w:val="28"/>
          <w:lang w:val="en-US"/>
        </w:rPr>
        <w:t xml:space="preserve"> have become an important part of the migrant</w:t>
      </w:r>
      <w:r w:rsidR="00501183">
        <w:rPr>
          <w:bCs/>
          <w:sz w:val="28"/>
          <w:szCs w:val="28"/>
          <w:lang w:val="en-US"/>
        </w:rPr>
        <w:t xml:space="preserve"> infrastructure </w:t>
      </w:r>
      <w:r w:rsidR="00501183" w:rsidRPr="00501183">
        <w:rPr>
          <w:bCs/>
          <w:sz w:val="28"/>
          <w:szCs w:val="28"/>
          <w:lang w:val="en-US"/>
        </w:rPr>
        <w:t>in Moscow. Th</w:t>
      </w:r>
      <w:r w:rsidR="00D565B6">
        <w:rPr>
          <w:bCs/>
          <w:sz w:val="28"/>
          <w:szCs w:val="28"/>
          <w:lang w:val="en-US"/>
        </w:rPr>
        <w:t>ese are the</w:t>
      </w:r>
      <w:r w:rsidR="002E0778" w:rsidRPr="002E0778">
        <w:rPr>
          <w:bCs/>
          <w:sz w:val="28"/>
          <w:szCs w:val="28"/>
          <w:lang w:val="en-US"/>
        </w:rPr>
        <w:t xml:space="preserve"> </w:t>
      </w:r>
      <w:r w:rsidR="00FA4882">
        <w:rPr>
          <w:bCs/>
          <w:sz w:val="28"/>
          <w:szCs w:val="28"/>
          <w:lang w:val="en-US"/>
        </w:rPr>
        <w:t>clinics</w:t>
      </w:r>
      <w:r w:rsidR="00501183" w:rsidRPr="00501183">
        <w:rPr>
          <w:bCs/>
          <w:sz w:val="28"/>
          <w:szCs w:val="28"/>
          <w:lang w:val="en-US"/>
        </w:rPr>
        <w:t xml:space="preserve"> where </w:t>
      </w:r>
      <w:r w:rsidR="00501183">
        <w:rPr>
          <w:bCs/>
          <w:sz w:val="28"/>
          <w:szCs w:val="28"/>
          <w:lang w:val="en-US"/>
        </w:rPr>
        <w:t>patients-</w:t>
      </w:r>
      <w:r w:rsidR="00501183" w:rsidRPr="00501183">
        <w:rPr>
          <w:bCs/>
          <w:sz w:val="28"/>
          <w:szCs w:val="28"/>
          <w:lang w:val="en-US"/>
        </w:rPr>
        <w:t>migrant come</w:t>
      </w:r>
      <w:r w:rsidR="00501183">
        <w:rPr>
          <w:bCs/>
          <w:sz w:val="28"/>
          <w:szCs w:val="28"/>
          <w:lang w:val="en-US"/>
        </w:rPr>
        <w:t xml:space="preserve"> with their problems to doctors-</w:t>
      </w:r>
      <w:r w:rsidR="00501183" w:rsidRPr="00501183">
        <w:rPr>
          <w:bCs/>
          <w:sz w:val="28"/>
          <w:szCs w:val="28"/>
          <w:lang w:val="en-US"/>
        </w:rPr>
        <w:t>migrant. For patients</w:t>
      </w:r>
      <w:r w:rsidR="00D565B6">
        <w:rPr>
          <w:bCs/>
          <w:sz w:val="28"/>
          <w:szCs w:val="28"/>
          <w:lang w:val="en-US"/>
        </w:rPr>
        <w:t>,</w:t>
      </w:r>
      <w:r w:rsidR="00501183" w:rsidRPr="00501183">
        <w:rPr>
          <w:bCs/>
          <w:sz w:val="28"/>
          <w:szCs w:val="28"/>
          <w:lang w:val="en-US"/>
        </w:rPr>
        <w:t xml:space="preserve"> it is important that doctors are aware of not only their language and c</w:t>
      </w:r>
      <w:r w:rsidR="00501183">
        <w:rPr>
          <w:bCs/>
          <w:sz w:val="28"/>
          <w:szCs w:val="28"/>
          <w:lang w:val="en-US"/>
        </w:rPr>
        <w:t xml:space="preserve">ultural traditions, but also </w:t>
      </w:r>
      <w:r w:rsidR="00501183" w:rsidRPr="00501183">
        <w:rPr>
          <w:bCs/>
          <w:sz w:val="28"/>
          <w:szCs w:val="28"/>
          <w:lang w:val="en-US"/>
        </w:rPr>
        <w:t>understand the socio-economic conditions in which migrant workers live in Russia. Migrants come to get modern medical care</w:t>
      </w:r>
      <w:r w:rsidR="002C4265">
        <w:rPr>
          <w:bCs/>
          <w:sz w:val="28"/>
          <w:szCs w:val="28"/>
          <w:lang w:val="en-US"/>
        </w:rPr>
        <w:t>,</w:t>
      </w:r>
      <w:r w:rsidR="00501183" w:rsidRPr="00501183">
        <w:rPr>
          <w:bCs/>
          <w:sz w:val="28"/>
          <w:szCs w:val="28"/>
          <w:lang w:val="en-US"/>
        </w:rPr>
        <w:t xml:space="preserve"> and treatment</w:t>
      </w:r>
      <w:r w:rsidR="002C4265">
        <w:rPr>
          <w:bCs/>
          <w:sz w:val="28"/>
          <w:szCs w:val="28"/>
          <w:lang w:val="en-US"/>
        </w:rPr>
        <w:t xml:space="preserve"> there does </w:t>
      </w:r>
      <w:r w:rsidR="00501183" w:rsidRPr="00501183">
        <w:rPr>
          <w:bCs/>
          <w:sz w:val="28"/>
          <w:szCs w:val="28"/>
          <w:lang w:val="en-US"/>
        </w:rPr>
        <w:t>not</w:t>
      </w:r>
      <w:r w:rsidR="002C4265">
        <w:rPr>
          <w:bCs/>
          <w:sz w:val="28"/>
          <w:szCs w:val="28"/>
          <w:lang w:val="en-US"/>
        </w:rPr>
        <w:t xml:space="preserve"> have an</w:t>
      </w:r>
      <w:r w:rsidR="00501183" w:rsidRPr="00501183">
        <w:rPr>
          <w:bCs/>
          <w:sz w:val="28"/>
          <w:szCs w:val="28"/>
          <w:lang w:val="en-US"/>
        </w:rPr>
        <w:t xml:space="preserve"> </w:t>
      </w:r>
      <w:r w:rsidR="00D565B6">
        <w:rPr>
          <w:bCs/>
          <w:sz w:val="28"/>
          <w:szCs w:val="28"/>
          <w:lang w:val="en-US"/>
        </w:rPr>
        <w:t>“</w:t>
      </w:r>
      <w:r w:rsidR="00501183" w:rsidRPr="00501183">
        <w:rPr>
          <w:bCs/>
          <w:sz w:val="28"/>
          <w:szCs w:val="28"/>
          <w:lang w:val="en-US"/>
        </w:rPr>
        <w:t>ethnic</w:t>
      </w:r>
      <w:r w:rsidR="00D565B6">
        <w:rPr>
          <w:bCs/>
          <w:sz w:val="28"/>
          <w:szCs w:val="28"/>
          <w:lang w:val="en-US"/>
        </w:rPr>
        <w:t>”</w:t>
      </w:r>
      <w:r w:rsidR="00501183" w:rsidRPr="00501183">
        <w:rPr>
          <w:bCs/>
          <w:sz w:val="28"/>
          <w:szCs w:val="28"/>
          <w:lang w:val="en-US"/>
        </w:rPr>
        <w:t xml:space="preserve"> component</w:t>
      </w:r>
      <w:r w:rsidR="00501183">
        <w:rPr>
          <w:bCs/>
          <w:sz w:val="28"/>
          <w:szCs w:val="28"/>
          <w:lang w:val="en-US"/>
        </w:rPr>
        <w:t>.</w:t>
      </w:r>
    </w:p>
    <w:p w14:paraId="2450BB4E" w14:textId="13C4765E" w:rsidR="00655D33" w:rsidRPr="002E0778" w:rsidRDefault="00655D33" w:rsidP="00FA4882">
      <w:pPr>
        <w:pStyle w:val="a3"/>
        <w:spacing w:before="0" w:beforeAutospacing="0" w:after="24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655D33">
        <w:rPr>
          <w:sz w:val="28"/>
          <w:szCs w:val="28"/>
          <w:lang w:val="en-US"/>
        </w:rPr>
        <w:t xml:space="preserve">Feeling belonging to a </w:t>
      </w:r>
      <w:r w:rsidR="001C3462">
        <w:rPr>
          <w:sz w:val="28"/>
          <w:szCs w:val="28"/>
          <w:lang w:val="en-US"/>
        </w:rPr>
        <w:t xml:space="preserve">certain </w:t>
      </w:r>
      <w:r w:rsidRPr="00655D33">
        <w:rPr>
          <w:sz w:val="28"/>
          <w:szCs w:val="28"/>
          <w:lang w:val="en-US"/>
        </w:rPr>
        <w:t>community</w:t>
      </w:r>
      <w:r>
        <w:rPr>
          <w:sz w:val="28"/>
          <w:szCs w:val="28"/>
          <w:lang w:val="en-US"/>
        </w:rPr>
        <w:t>,</w:t>
      </w:r>
      <w:r w:rsidRPr="00655D33">
        <w:rPr>
          <w:sz w:val="28"/>
          <w:szCs w:val="28"/>
          <w:lang w:val="en-US"/>
        </w:rPr>
        <w:t xml:space="preserve"> migrant</w:t>
      </w:r>
      <w:r>
        <w:rPr>
          <w:sz w:val="28"/>
          <w:szCs w:val="28"/>
          <w:lang w:val="en-US"/>
        </w:rPr>
        <w:t xml:space="preserve">s </w:t>
      </w:r>
      <w:r w:rsidR="001C3462">
        <w:rPr>
          <w:sz w:val="28"/>
          <w:szCs w:val="28"/>
          <w:lang w:val="en-US"/>
        </w:rPr>
        <w:t xml:space="preserve">also </w:t>
      </w:r>
      <w:r>
        <w:rPr>
          <w:sz w:val="28"/>
          <w:szCs w:val="28"/>
          <w:lang w:val="en-US"/>
        </w:rPr>
        <w:t>feel involve</w:t>
      </w:r>
      <w:r w:rsidR="001C3462">
        <w:rPr>
          <w:sz w:val="28"/>
          <w:szCs w:val="28"/>
          <w:lang w:val="en-US"/>
        </w:rPr>
        <w:t>d with specific</w:t>
      </w:r>
      <w:r w:rsidRPr="00655D33">
        <w:rPr>
          <w:sz w:val="28"/>
          <w:szCs w:val="28"/>
          <w:lang w:val="en-US"/>
        </w:rPr>
        <w:t xml:space="preserve"> </w:t>
      </w:r>
      <w:proofErr w:type="gramStart"/>
      <w:r w:rsidRPr="00655D33">
        <w:rPr>
          <w:sz w:val="28"/>
          <w:szCs w:val="28"/>
          <w:lang w:val="en-US"/>
        </w:rPr>
        <w:t>mosque</w:t>
      </w:r>
      <w:r w:rsidR="001C3462">
        <w:rPr>
          <w:sz w:val="28"/>
          <w:szCs w:val="28"/>
          <w:lang w:val="en-US"/>
        </w:rPr>
        <w:t>s</w:t>
      </w:r>
      <w:r w:rsidRPr="00655D33">
        <w:rPr>
          <w:sz w:val="28"/>
          <w:szCs w:val="28"/>
          <w:lang w:val="en-US"/>
        </w:rPr>
        <w:t>,</w:t>
      </w:r>
      <w:proofErr w:type="gramEnd"/>
      <w:r w:rsidRPr="00655D33">
        <w:rPr>
          <w:sz w:val="28"/>
          <w:szCs w:val="28"/>
          <w:lang w:val="en-US"/>
        </w:rPr>
        <w:t xml:space="preserve"> and </w:t>
      </w:r>
      <w:r w:rsidR="001C3462">
        <w:rPr>
          <w:sz w:val="28"/>
          <w:szCs w:val="28"/>
          <w:lang w:val="en-US"/>
        </w:rPr>
        <w:t>with the</w:t>
      </w:r>
      <w:r w:rsidR="001C3462" w:rsidRPr="00655D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Moscow</w:t>
      </w:r>
      <w:r w:rsidR="001C3462">
        <w:rPr>
          <w:sz w:val="28"/>
          <w:szCs w:val="28"/>
          <w:lang w:val="en-US"/>
        </w:rPr>
        <w:t>’s</w:t>
      </w:r>
      <w:r>
        <w:rPr>
          <w:sz w:val="28"/>
          <w:szCs w:val="28"/>
          <w:lang w:val="en-US"/>
        </w:rPr>
        <w:t xml:space="preserve"> </w:t>
      </w:r>
      <w:r w:rsidRPr="00655D33">
        <w:rPr>
          <w:sz w:val="28"/>
          <w:szCs w:val="28"/>
          <w:lang w:val="en-US"/>
        </w:rPr>
        <w:t xml:space="preserve">Muslim </w:t>
      </w:r>
      <w:r w:rsidR="00941680" w:rsidRPr="00655D33">
        <w:rPr>
          <w:sz w:val="28"/>
          <w:szCs w:val="28"/>
          <w:lang w:val="en-US"/>
        </w:rPr>
        <w:t>environment</w:t>
      </w:r>
      <w:r w:rsidR="00941680" w:rsidDel="00941680">
        <w:rPr>
          <w:sz w:val="28"/>
          <w:szCs w:val="28"/>
          <w:lang w:val="en-US"/>
        </w:rPr>
        <w:t xml:space="preserve"> </w:t>
      </w:r>
      <w:r w:rsidR="00941680">
        <w:rPr>
          <w:sz w:val="28"/>
          <w:szCs w:val="28"/>
          <w:lang w:val="en-US"/>
        </w:rPr>
        <w:t>in general</w:t>
      </w:r>
      <w:r>
        <w:rPr>
          <w:sz w:val="28"/>
          <w:szCs w:val="28"/>
          <w:lang w:val="en-US"/>
        </w:rPr>
        <w:t>. Migrants transfer to</w:t>
      </w:r>
      <w:r w:rsidRPr="00655D33">
        <w:rPr>
          <w:sz w:val="28"/>
          <w:szCs w:val="28"/>
          <w:lang w:val="en-US"/>
        </w:rPr>
        <w:t xml:space="preserve"> </w:t>
      </w:r>
      <w:r w:rsidR="00941680">
        <w:rPr>
          <w:sz w:val="28"/>
          <w:szCs w:val="28"/>
          <w:lang w:val="en-US"/>
        </w:rPr>
        <w:t xml:space="preserve">the </w:t>
      </w:r>
      <w:r w:rsidRPr="00655D33">
        <w:rPr>
          <w:sz w:val="28"/>
          <w:szCs w:val="28"/>
          <w:lang w:val="en-US"/>
        </w:rPr>
        <w:t>Moscow</w:t>
      </w:r>
      <w:r w:rsidR="00941680">
        <w:rPr>
          <w:sz w:val="28"/>
          <w:szCs w:val="28"/>
          <w:lang w:val="en-US"/>
        </w:rPr>
        <w:t xml:space="preserve">’s Muslim </w:t>
      </w:r>
      <w:r w:rsidR="00941680" w:rsidRPr="00655D33">
        <w:rPr>
          <w:sz w:val="28"/>
          <w:szCs w:val="28"/>
          <w:lang w:val="en-US"/>
        </w:rPr>
        <w:t>environment</w:t>
      </w:r>
      <w:r w:rsidR="009416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religious institutions </w:t>
      </w:r>
      <w:r w:rsidR="00941680">
        <w:rPr>
          <w:sz w:val="28"/>
          <w:szCs w:val="28"/>
          <w:lang w:val="en-US"/>
        </w:rPr>
        <w:t>from</w:t>
      </w:r>
      <w:r w:rsidR="00941680" w:rsidRPr="00655D33">
        <w:rPr>
          <w:sz w:val="28"/>
          <w:szCs w:val="28"/>
          <w:lang w:val="en-US"/>
        </w:rPr>
        <w:t xml:space="preserve"> </w:t>
      </w:r>
      <w:r w:rsidRPr="00655D33">
        <w:rPr>
          <w:sz w:val="28"/>
          <w:szCs w:val="28"/>
          <w:lang w:val="en-US"/>
        </w:rPr>
        <w:t xml:space="preserve">their home countries. These practices receive additional importance in the religious </w:t>
      </w:r>
      <w:r w:rsidR="00941680">
        <w:rPr>
          <w:sz w:val="28"/>
          <w:szCs w:val="28"/>
          <w:lang w:val="en-US"/>
        </w:rPr>
        <w:t>context</w:t>
      </w:r>
      <w:r w:rsidR="00941680" w:rsidRPr="00941680">
        <w:rPr>
          <w:sz w:val="28"/>
          <w:szCs w:val="28"/>
          <w:lang w:val="en-US"/>
        </w:rPr>
        <w:t xml:space="preserve"> </w:t>
      </w:r>
      <w:r w:rsidR="00941680">
        <w:rPr>
          <w:sz w:val="28"/>
          <w:szCs w:val="28"/>
          <w:lang w:val="en-US"/>
        </w:rPr>
        <w:t xml:space="preserve">of </w:t>
      </w:r>
      <w:r w:rsidR="00941680" w:rsidRPr="00655D33">
        <w:rPr>
          <w:sz w:val="28"/>
          <w:szCs w:val="28"/>
          <w:lang w:val="en-US"/>
        </w:rPr>
        <w:t>Moscow</w:t>
      </w:r>
      <w:r w:rsidRPr="00655D33">
        <w:rPr>
          <w:sz w:val="28"/>
          <w:szCs w:val="28"/>
          <w:lang w:val="en-US"/>
        </w:rPr>
        <w:t>. Through</w:t>
      </w:r>
      <w:r w:rsidRPr="002E0778">
        <w:rPr>
          <w:sz w:val="28"/>
          <w:szCs w:val="28"/>
          <w:lang w:val="en-US"/>
        </w:rPr>
        <w:t xml:space="preserve"> </w:t>
      </w:r>
      <w:r w:rsidRPr="00655D33">
        <w:rPr>
          <w:sz w:val="28"/>
          <w:szCs w:val="28"/>
          <w:lang w:val="en-US"/>
        </w:rPr>
        <w:t>these</w:t>
      </w:r>
      <w:r w:rsidRPr="002E0778">
        <w:rPr>
          <w:sz w:val="28"/>
          <w:szCs w:val="28"/>
          <w:lang w:val="en-US"/>
        </w:rPr>
        <w:t xml:space="preserve"> </w:t>
      </w:r>
      <w:r w:rsidRPr="00655D33">
        <w:rPr>
          <w:sz w:val="28"/>
          <w:szCs w:val="28"/>
          <w:lang w:val="en-US"/>
        </w:rPr>
        <w:t>instit</w:t>
      </w:r>
      <w:r>
        <w:rPr>
          <w:sz w:val="28"/>
          <w:szCs w:val="28"/>
          <w:lang w:val="en-US"/>
        </w:rPr>
        <w:t>utions</w:t>
      </w:r>
      <w:r w:rsidRPr="002E07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migrant</w:t>
      </w:r>
      <w:r w:rsidRPr="002E07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enters</w:t>
      </w:r>
      <w:r w:rsidRPr="002E07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E07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Moscow</w:t>
      </w:r>
      <w:r w:rsidRPr="002E0778">
        <w:rPr>
          <w:sz w:val="28"/>
          <w:szCs w:val="28"/>
          <w:lang w:val="en-US"/>
        </w:rPr>
        <w:t xml:space="preserve"> </w:t>
      </w:r>
      <w:r w:rsidRPr="00655D33">
        <w:rPr>
          <w:sz w:val="28"/>
          <w:szCs w:val="28"/>
          <w:lang w:val="en-US"/>
        </w:rPr>
        <w:t>Muslim</w:t>
      </w:r>
      <w:r w:rsidRPr="002E0778">
        <w:rPr>
          <w:sz w:val="28"/>
          <w:szCs w:val="28"/>
          <w:lang w:val="en-US"/>
        </w:rPr>
        <w:t xml:space="preserve"> </w:t>
      </w:r>
      <w:r w:rsidR="00941680">
        <w:rPr>
          <w:sz w:val="28"/>
          <w:szCs w:val="28"/>
          <w:lang w:val="en-US"/>
        </w:rPr>
        <w:t>networks</w:t>
      </w:r>
      <w:r w:rsidRPr="002E0778">
        <w:rPr>
          <w:sz w:val="28"/>
          <w:szCs w:val="28"/>
          <w:lang w:val="en-US"/>
        </w:rPr>
        <w:t>.</w:t>
      </w:r>
    </w:p>
    <w:p w14:paraId="40C541B9" w14:textId="09E72FAE" w:rsidR="00680590" w:rsidRDefault="008F2FCF" w:rsidP="00FA4882">
      <w:pPr>
        <w:pStyle w:val="a3"/>
        <w:spacing w:before="0" w:beforeAutospacing="0" w:after="240" w:afterAutospacing="0"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680590" w:rsidRPr="00AE790D">
        <w:rPr>
          <w:sz w:val="28"/>
          <w:szCs w:val="28"/>
          <w:lang w:val="en-US"/>
        </w:rPr>
        <w:t xml:space="preserve">igration </w:t>
      </w:r>
      <w:r w:rsidR="00680590">
        <w:rPr>
          <w:sz w:val="28"/>
          <w:szCs w:val="28"/>
          <w:lang w:val="en-US"/>
        </w:rPr>
        <w:t xml:space="preserve">of the </w:t>
      </w:r>
      <w:r w:rsidR="00680590" w:rsidRPr="00AE790D">
        <w:rPr>
          <w:sz w:val="28"/>
          <w:szCs w:val="28"/>
          <w:lang w:val="en-US"/>
        </w:rPr>
        <w:t xml:space="preserve">youth in Russia </w:t>
      </w:r>
      <w:r>
        <w:rPr>
          <w:sz w:val="28"/>
          <w:szCs w:val="28"/>
          <w:lang w:val="en-US"/>
        </w:rPr>
        <w:t>has</w:t>
      </w:r>
      <w:r w:rsidRPr="00AE79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been explored</w:t>
      </w:r>
      <w:r w:rsidRPr="00AE790D">
        <w:rPr>
          <w:sz w:val="28"/>
          <w:szCs w:val="28"/>
          <w:lang w:val="en-US"/>
        </w:rPr>
        <w:t xml:space="preserve"> </w:t>
      </w:r>
      <w:r w:rsidR="00680590" w:rsidRPr="00AE790D">
        <w:rPr>
          <w:sz w:val="28"/>
          <w:szCs w:val="28"/>
          <w:lang w:val="en-US"/>
        </w:rPr>
        <w:t xml:space="preserve">on the </w:t>
      </w:r>
      <w:r>
        <w:rPr>
          <w:sz w:val="28"/>
          <w:szCs w:val="28"/>
          <w:lang w:val="en-US"/>
        </w:rPr>
        <w:t xml:space="preserve">basis of the </w:t>
      </w:r>
      <w:r w:rsidR="00680590" w:rsidRPr="00AE790D">
        <w:rPr>
          <w:sz w:val="28"/>
          <w:szCs w:val="28"/>
          <w:lang w:val="en-US"/>
        </w:rPr>
        <w:t>most complete set</w:t>
      </w:r>
      <w:r>
        <w:rPr>
          <w:sz w:val="28"/>
          <w:szCs w:val="28"/>
          <w:lang w:val="en-US"/>
        </w:rPr>
        <w:t>s</w:t>
      </w:r>
      <w:r w:rsidR="00680590" w:rsidRPr="00AE790D">
        <w:rPr>
          <w:sz w:val="28"/>
          <w:szCs w:val="28"/>
          <w:lang w:val="en-US"/>
        </w:rPr>
        <w:t xml:space="preserve"> of official data </w:t>
      </w:r>
      <w:r>
        <w:rPr>
          <w:sz w:val="28"/>
          <w:szCs w:val="28"/>
          <w:lang w:val="en-US"/>
        </w:rPr>
        <w:t xml:space="preserve">currently </w:t>
      </w:r>
      <w:r w:rsidR="00680590" w:rsidRPr="00AE790D">
        <w:rPr>
          <w:sz w:val="28"/>
          <w:szCs w:val="28"/>
          <w:lang w:val="en-US"/>
        </w:rPr>
        <w:t xml:space="preserve">available. </w:t>
      </w:r>
      <w:r>
        <w:rPr>
          <w:sz w:val="28"/>
          <w:szCs w:val="28"/>
          <w:lang w:val="en-US"/>
        </w:rPr>
        <w:t>F</w:t>
      </w:r>
      <w:r w:rsidR="00680590" w:rsidRPr="00AE790D">
        <w:rPr>
          <w:sz w:val="28"/>
          <w:szCs w:val="28"/>
          <w:lang w:val="en-US"/>
        </w:rPr>
        <w:t xml:space="preserve">our indicators </w:t>
      </w:r>
      <w:r>
        <w:rPr>
          <w:sz w:val="28"/>
          <w:szCs w:val="28"/>
          <w:lang w:val="en-US"/>
        </w:rPr>
        <w:t>have been used to</w:t>
      </w:r>
      <w:r w:rsidRPr="00AE790D">
        <w:rPr>
          <w:sz w:val="28"/>
          <w:szCs w:val="28"/>
          <w:lang w:val="en-US"/>
        </w:rPr>
        <w:t xml:space="preserve"> calculate</w:t>
      </w:r>
      <w:r>
        <w:rPr>
          <w:sz w:val="28"/>
          <w:szCs w:val="28"/>
          <w:lang w:val="en-US"/>
        </w:rPr>
        <w:t xml:space="preserve"> the</w:t>
      </w:r>
      <w:r w:rsidRPr="00AE790D">
        <w:rPr>
          <w:sz w:val="28"/>
          <w:szCs w:val="28"/>
          <w:lang w:val="en-US"/>
        </w:rPr>
        <w:t xml:space="preserve"> </w:t>
      </w:r>
      <w:r w:rsidR="00680590" w:rsidRPr="00AE790D">
        <w:rPr>
          <w:sz w:val="28"/>
          <w:szCs w:val="28"/>
          <w:lang w:val="en-US"/>
        </w:rPr>
        <w:t>ra</w:t>
      </w:r>
      <w:r>
        <w:rPr>
          <w:sz w:val="28"/>
          <w:szCs w:val="28"/>
          <w:lang w:val="en-US"/>
        </w:rPr>
        <w:t>nking of</w:t>
      </w:r>
      <w:r w:rsidR="00680590" w:rsidRPr="00AE790D">
        <w:rPr>
          <w:sz w:val="28"/>
          <w:szCs w:val="28"/>
          <w:lang w:val="en-US"/>
        </w:rPr>
        <w:t xml:space="preserve"> attractiveness of Russian regions for students. </w:t>
      </w:r>
      <w:r>
        <w:rPr>
          <w:sz w:val="28"/>
          <w:szCs w:val="28"/>
          <w:lang w:val="en-US"/>
        </w:rPr>
        <w:t>R</w:t>
      </w:r>
      <w:r w:rsidR="00680590" w:rsidRPr="00AE790D">
        <w:rPr>
          <w:sz w:val="28"/>
          <w:szCs w:val="28"/>
          <w:lang w:val="en-US"/>
        </w:rPr>
        <w:t>egions located in the European part of Russia</w:t>
      </w:r>
      <w:r w:rsidRPr="008F2F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have better </w:t>
      </w:r>
      <w:r w:rsidRPr="00AE790D">
        <w:rPr>
          <w:sz w:val="28"/>
          <w:szCs w:val="28"/>
          <w:lang w:val="en-US"/>
        </w:rPr>
        <w:t>chance</w:t>
      </w:r>
      <w:r>
        <w:rPr>
          <w:sz w:val="28"/>
          <w:szCs w:val="28"/>
          <w:lang w:val="en-US"/>
        </w:rPr>
        <w:t>s</w:t>
      </w:r>
      <w:r w:rsidRPr="00AE790D">
        <w:rPr>
          <w:sz w:val="28"/>
          <w:szCs w:val="28"/>
          <w:lang w:val="en-US"/>
        </w:rPr>
        <w:t xml:space="preserve"> of attracting educational migrants</w:t>
      </w:r>
      <w:r w:rsidR="00680590" w:rsidRPr="00AE790D">
        <w:rPr>
          <w:sz w:val="28"/>
          <w:szCs w:val="28"/>
          <w:lang w:val="en-US"/>
        </w:rPr>
        <w:t>.</w:t>
      </w:r>
    </w:p>
    <w:p w14:paraId="78667520" w14:textId="4C46B43D" w:rsidR="00680590" w:rsidRDefault="00544DEF" w:rsidP="00FA4882">
      <w:pPr>
        <w:pStyle w:val="a3"/>
        <w:spacing w:before="0" w:beforeAutospacing="0" w:after="240" w:afterAutospacing="0"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Throughout</w:t>
      </w:r>
      <w:r w:rsidRPr="00AE790D">
        <w:rPr>
          <w:sz w:val="28"/>
          <w:szCs w:val="28"/>
          <w:lang w:val="en-US"/>
        </w:rPr>
        <w:t xml:space="preserve"> </w:t>
      </w:r>
      <w:r w:rsidR="00680590" w:rsidRPr="00AE790D">
        <w:rPr>
          <w:sz w:val="28"/>
          <w:szCs w:val="28"/>
          <w:lang w:val="en-US"/>
        </w:rPr>
        <w:t xml:space="preserve">the entire post-Soviet period, Russia and Kyrgyzstan </w:t>
      </w:r>
      <w:r w:rsidR="005E0734">
        <w:rPr>
          <w:sz w:val="28"/>
          <w:szCs w:val="28"/>
          <w:lang w:val="en-US"/>
        </w:rPr>
        <w:t xml:space="preserve">have been </w:t>
      </w:r>
      <w:r w:rsidR="00680590" w:rsidRPr="00AE790D">
        <w:rPr>
          <w:sz w:val="28"/>
          <w:szCs w:val="28"/>
          <w:lang w:val="en-US"/>
        </w:rPr>
        <w:t>build</w:t>
      </w:r>
      <w:r w:rsidR="005E0734">
        <w:rPr>
          <w:sz w:val="28"/>
          <w:szCs w:val="28"/>
          <w:lang w:val="en-US"/>
        </w:rPr>
        <w:t>ing</w:t>
      </w:r>
      <w:r w:rsidR="00680590" w:rsidRPr="00AE790D">
        <w:rPr>
          <w:sz w:val="28"/>
          <w:szCs w:val="28"/>
          <w:lang w:val="en-US"/>
        </w:rPr>
        <w:t xml:space="preserve"> </w:t>
      </w:r>
      <w:r w:rsidR="005E0734">
        <w:rPr>
          <w:sz w:val="28"/>
          <w:szCs w:val="28"/>
          <w:lang w:val="en-US"/>
        </w:rPr>
        <w:t xml:space="preserve">a </w:t>
      </w:r>
      <w:r w:rsidR="00680590" w:rsidRPr="00AE790D">
        <w:rPr>
          <w:sz w:val="28"/>
          <w:szCs w:val="28"/>
          <w:lang w:val="en-US"/>
        </w:rPr>
        <w:t>relations</w:t>
      </w:r>
      <w:r w:rsidR="005E0734">
        <w:rPr>
          <w:sz w:val="28"/>
          <w:szCs w:val="28"/>
          <w:lang w:val="en-US"/>
        </w:rPr>
        <w:t xml:space="preserve">hip geared towards a </w:t>
      </w:r>
      <w:r w:rsidR="00680590" w:rsidRPr="00AE790D">
        <w:rPr>
          <w:sz w:val="28"/>
          <w:szCs w:val="28"/>
          <w:lang w:val="en-US"/>
        </w:rPr>
        <w:t>rapprochement. However, Kyrgyz migrants</w:t>
      </w:r>
      <w:r w:rsidR="00680590">
        <w:rPr>
          <w:sz w:val="28"/>
          <w:szCs w:val="28"/>
          <w:lang w:val="en-US"/>
        </w:rPr>
        <w:t xml:space="preserve"> in Russia</w:t>
      </w:r>
      <w:r w:rsidR="00680590" w:rsidRPr="00AE790D">
        <w:rPr>
          <w:sz w:val="28"/>
          <w:szCs w:val="28"/>
          <w:lang w:val="en-US"/>
        </w:rPr>
        <w:t xml:space="preserve"> </w:t>
      </w:r>
      <w:r w:rsidR="005E0734">
        <w:rPr>
          <w:sz w:val="28"/>
          <w:szCs w:val="28"/>
          <w:lang w:val="en-US"/>
        </w:rPr>
        <w:t xml:space="preserve">are </w:t>
      </w:r>
      <w:r w:rsidR="00680590" w:rsidRPr="00AE790D">
        <w:rPr>
          <w:sz w:val="28"/>
          <w:szCs w:val="28"/>
          <w:lang w:val="en-US"/>
        </w:rPr>
        <w:t xml:space="preserve">constantly confronted with </w:t>
      </w:r>
      <w:r w:rsidR="005E0734">
        <w:rPr>
          <w:sz w:val="28"/>
          <w:szCs w:val="28"/>
          <w:lang w:val="en-US"/>
        </w:rPr>
        <w:t>a variety of</w:t>
      </w:r>
      <w:r w:rsidR="00680590" w:rsidRPr="00AE790D">
        <w:rPr>
          <w:sz w:val="28"/>
          <w:szCs w:val="28"/>
          <w:lang w:val="en-US"/>
        </w:rPr>
        <w:t xml:space="preserve"> problems in. These problems are related to</w:t>
      </w:r>
      <w:r w:rsidR="005E0734">
        <w:rPr>
          <w:sz w:val="28"/>
          <w:szCs w:val="28"/>
          <w:lang w:val="en-US"/>
        </w:rPr>
        <w:t>:</w:t>
      </w:r>
      <w:r w:rsidR="00680590" w:rsidRPr="00AE790D">
        <w:rPr>
          <w:sz w:val="28"/>
          <w:szCs w:val="28"/>
          <w:lang w:val="en-US"/>
        </w:rPr>
        <w:t xml:space="preserve"> 1) the</w:t>
      </w:r>
      <w:r w:rsidR="005E0734">
        <w:rPr>
          <w:sz w:val="28"/>
          <w:szCs w:val="28"/>
          <w:lang w:val="en-US"/>
        </w:rPr>
        <w:t>ir status as</w:t>
      </w:r>
      <w:r w:rsidR="00680590" w:rsidRPr="00AE790D">
        <w:rPr>
          <w:sz w:val="28"/>
          <w:szCs w:val="28"/>
          <w:lang w:val="en-US"/>
        </w:rPr>
        <w:t xml:space="preserve"> alien; 2) </w:t>
      </w:r>
      <w:r w:rsidR="00680590">
        <w:rPr>
          <w:sz w:val="28"/>
          <w:szCs w:val="28"/>
          <w:lang w:val="en-US"/>
        </w:rPr>
        <w:t>the</w:t>
      </w:r>
      <w:r w:rsidR="005E0734">
        <w:rPr>
          <w:sz w:val="28"/>
          <w:szCs w:val="28"/>
          <w:lang w:val="en-US"/>
        </w:rPr>
        <w:t>ir</w:t>
      </w:r>
      <w:r w:rsidR="00680590">
        <w:rPr>
          <w:sz w:val="28"/>
          <w:szCs w:val="28"/>
          <w:lang w:val="en-US"/>
        </w:rPr>
        <w:t xml:space="preserve"> </w:t>
      </w:r>
      <w:r w:rsidR="00680590" w:rsidRPr="00AE790D">
        <w:rPr>
          <w:sz w:val="28"/>
          <w:szCs w:val="28"/>
          <w:lang w:val="en-US"/>
        </w:rPr>
        <w:t xml:space="preserve">ethnic origin and the negative reaction of the local population to </w:t>
      </w:r>
      <w:r w:rsidR="00680590">
        <w:rPr>
          <w:sz w:val="28"/>
          <w:szCs w:val="28"/>
          <w:lang w:val="en-US"/>
        </w:rPr>
        <w:t xml:space="preserve">the </w:t>
      </w:r>
      <w:r w:rsidR="005E0734">
        <w:rPr>
          <w:sz w:val="28"/>
          <w:szCs w:val="28"/>
          <w:lang w:val="en-US"/>
        </w:rPr>
        <w:t>“</w:t>
      </w:r>
      <w:r w:rsidR="00680590" w:rsidRPr="00AE790D">
        <w:rPr>
          <w:sz w:val="28"/>
          <w:szCs w:val="28"/>
          <w:lang w:val="en-US"/>
        </w:rPr>
        <w:t>ethnicity</w:t>
      </w:r>
      <w:r w:rsidR="005E0734">
        <w:rPr>
          <w:sz w:val="28"/>
          <w:szCs w:val="28"/>
          <w:lang w:val="en-US"/>
        </w:rPr>
        <w:t>”</w:t>
      </w:r>
      <w:r w:rsidR="00680590">
        <w:rPr>
          <w:sz w:val="28"/>
          <w:szCs w:val="28"/>
          <w:lang w:val="en-US"/>
        </w:rPr>
        <w:t xml:space="preserve"> of migrants</w:t>
      </w:r>
      <w:r w:rsidR="00680590" w:rsidRPr="00AE790D">
        <w:rPr>
          <w:sz w:val="28"/>
          <w:szCs w:val="28"/>
          <w:lang w:val="en-US"/>
        </w:rPr>
        <w:t xml:space="preserve">; 3) </w:t>
      </w:r>
      <w:r w:rsidR="005E0734">
        <w:rPr>
          <w:sz w:val="28"/>
          <w:szCs w:val="28"/>
          <w:lang w:val="en-US"/>
        </w:rPr>
        <w:t xml:space="preserve">the </w:t>
      </w:r>
      <w:r w:rsidR="00680590" w:rsidRPr="00AE790D">
        <w:rPr>
          <w:sz w:val="28"/>
          <w:szCs w:val="28"/>
          <w:lang w:val="en-US"/>
        </w:rPr>
        <w:t>lack</w:t>
      </w:r>
      <w:r w:rsidR="00680590">
        <w:rPr>
          <w:sz w:val="28"/>
          <w:szCs w:val="28"/>
          <w:lang w:val="en-US"/>
        </w:rPr>
        <w:t xml:space="preserve"> of knowledge of their rights by</w:t>
      </w:r>
      <w:r w:rsidR="00680590" w:rsidRPr="00AE790D">
        <w:rPr>
          <w:sz w:val="28"/>
          <w:szCs w:val="28"/>
          <w:lang w:val="en-US"/>
        </w:rPr>
        <w:t xml:space="preserve"> migrants. </w:t>
      </w:r>
      <w:r w:rsidR="005E0734">
        <w:rPr>
          <w:sz w:val="28"/>
          <w:szCs w:val="28"/>
          <w:lang w:val="en-US"/>
        </w:rPr>
        <w:t>A m</w:t>
      </w:r>
      <w:r w:rsidR="00680590" w:rsidRPr="00AE790D">
        <w:rPr>
          <w:sz w:val="28"/>
          <w:szCs w:val="28"/>
          <w:lang w:val="en-US"/>
        </w:rPr>
        <w:t>ajor role</w:t>
      </w:r>
      <w:r w:rsidR="005E0734">
        <w:rPr>
          <w:sz w:val="28"/>
          <w:szCs w:val="28"/>
          <w:lang w:val="en-US"/>
        </w:rPr>
        <w:t xml:space="preserve"> is provoking a</w:t>
      </w:r>
      <w:r w:rsidR="00680590" w:rsidRPr="00AE790D">
        <w:rPr>
          <w:sz w:val="28"/>
          <w:szCs w:val="28"/>
          <w:lang w:val="en-US"/>
        </w:rPr>
        <w:t xml:space="preserve"> negative reaction to the Central Asian migration </w:t>
      </w:r>
      <w:r w:rsidR="005E0734">
        <w:rPr>
          <w:sz w:val="28"/>
          <w:szCs w:val="28"/>
          <w:lang w:val="en-US"/>
        </w:rPr>
        <w:t xml:space="preserve">has been </w:t>
      </w:r>
      <w:r w:rsidR="00680590" w:rsidRPr="00AE790D">
        <w:rPr>
          <w:sz w:val="28"/>
          <w:szCs w:val="28"/>
          <w:lang w:val="en-US"/>
        </w:rPr>
        <w:lastRenderedPageBreak/>
        <w:t>play</w:t>
      </w:r>
      <w:r w:rsidR="005E0734">
        <w:rPr>
          <w:sz w:val="28"/>
          <w:szCs w:val="28"/>
          <w:lang w:val="en-US"/>
        </w:rPr>
        <w:t>ed by</w:t>
      </w:r>
      <w:r w:rsidR="00680590" w:rsidRPr="00AE790D">
        <w:rPr>
          <w:sz w:val="28"/>
          <w:szCs w:val="28"/>
          <w:lang w:val="en-US"/>
        </w:rPr>
        <w:t xml:space="preserve"> mass media</w:t>
      </w:r>
      <w:r w:rsidR="005E0734">
        <w:rPr>
          <w:sz w:val="28"/>
          <w:szCs w:val="28"/>
          <w:lang w:val="en-US"/>
        </w:rPr>
        <w:t xml:space="preserve"> projecting a</w:t>
      </w:r>
      <w:r w:rsidR="00680590" w:rsidRPr="00AE790D">
        <w:rPr>
          <w:sz w:val="28"/>
          <w:szCs w:val="28"/>
          <w:lang w:val="en-US"/>
        </w:rPr>
        <w:t xml:space="preserve"> negative image of </w:t>
      </w:r>
      <w:r w:rsidR="00680590">
        <w:rPr>
          <w:sz w:val="28"/>
          <w:szCs w:val="28"/>
          <w:lang w:val="en-US"/>
        </w:rPr>
        <w:t xml:space="preserve">labor </w:t>
      </w:r>
      <w:r w:rsidR="00680590" w:rsidRPr="00AE790D">
        <w:rPr>
          <w:sz w:val="28"/>
          <w:szCs w:val="28"/>
          <w:lang w:val="en-US"/>
        </w:rPr>
        <w:t xml:space="preserve">migrants to </w:t>
      </w:r>
      <w:r w:rsidR="00680590">
        <w:rPr>
          <w:sz w:val="28"/>
          <w:szCs w:val="28"/>
          <w:lang w:val="en-US"/>
        </w:rPr>
        <w:t xml:space="preserve">the </w:t>
      </w:r>
      <w:r w:rsidR="00680590" w:rsidRPr="00AE790D">
        <w:rPr>
          <w:sz w:val="28"/>
          <w:szCs w:val="28"/>
          <w:lang w:val="en-US"/>
        </w:rPr>
        <w:t>Russian society.</w:t>
      </w:r>
    </w:p>
    <w:p w14:paraId="4D70E318" w14:textId="1D4D5DA9" w:rsidR="00680590" w:rsidRDefault="00136AF4" w:rsidP="00FA4882">
      <w:pPr>
        <w:pStyle w:val="a3"/>
        <w:spacing w:before="0" w:beforeAutospacing="0" w:after="240" w:afterAutospacing="0"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EU’s recent migrant crisis </w:t>
      </w:r>
      <w:r w:rsidR="00680590" w:rsidRPr="00D76BD6">
        <w:rPr>
          <w:sz w:val="28"/>
          <w:szCs w:val="28"/>
          <w:lang w:val="en-US"/>
        </w:rPr>
        <w:t xml:space="preserve">has demonstrated that a common European asylum system is </w:t>
      </w:r>
      <w:r w:rsidR="008B1509">
        <w:rPr>
          <w:sz w:val="28"/>
          <w:szCs w:val="28"/>
          <w:lang w:val="en-US"/>
        </w:rPr>
        <w:t>still in its infancy</w:t>
      </w:r>
      <w:r w:rsidR="008B1509" w:rsidRPr="00D76BD6">
        <w:rPr>
          <w:sz w:val="28"/>
          <w:szCs w:val="28"/>
          <w:lang w:val="en-US"/>
        </w:rPr>
        <w:t xml:space="preserve"> </w:t>
      </w:r>
      <w:r w:rsidR="00680590" w:rsidRPr="00D76BD6">
        <w:rPr>
          <w:sz w:val="28"/>
          <w:szCs w:val="28"/>
          <w:lang w:val="en-US"/>
        </w:rPr>
        <w:t xml:space="preserve">and </w:t>
      </w:r>
      <w:r w:rsidR="008B1509">
        <w:rPr>
          <w:sz w:val="28"/>
          <w:szCs w:val="28"/>
          <w:lang w:val="en-US"/>
        </w:rPr>
        <w:t xml:space="preserve">has many </w:t>
      </w:r>
      <w:r w:rsidR="00680590" w:rsidRPr="00D76BD6">
        <w:rPr>
          <w:sz w:val="28"/>
          <w:szCs w:val="28"/>
          <w:lang w:val="en-US"/>
        </w:rPr>
        <w:t>imperfect</w:t>
      </w:r>
      <w:r w:rsidR="008B1509">
        <w:rPr>
          <w:sz w:val="28"/>
          <w:szCs w:val="28"/>
          <w:lang w:val="en-US"/>
        </w:rPr>
        <w:t>ions</w:t>
      </w:r>
      <w:r w:rsidR="00680590" w:rsidRPr="00D76BD6">
        <w:rPr>
          <w:sz w:val="28"/>
          <w:szCs w:val="28"/>
          <w:lang w:val="en-US"/>
        </w:rPr>
        <w:t xml:space="preserve">, </w:t>
      </w:r>
      <w:r w:rsidR="005D55C1">
        <w:rPr>
          <w:sz w:val="28"/>
          <w:szCs w:val="28"/>
          <w:lang w:val="en-US"/>
        </w:rPr>
        <w:t>since</w:t>
      </w:r>
      <w:r w:rsidR="005D55C1" w:rsidRPr="00D76BD6">
        <w:rPr>
          <w:sz w:val="28"/>
          <w:szCs w:val="28"/>
          <w:lang w:val="en-US"/>
        </w:rPr>
        <w:t xml:space="preserve"> </w:t>
      </w:r>
      <w:r w:rsidR="00680590" w:rsidRPr="00D76BD6">
        <w:rPr>
          <w:sz w:val="28"/>
          <w:szCs w:val="28"/>
          <w:lang w:val="en-US"/>
        </w:rPr>
        <w:t>the right to a</w:t>
      </w:r>
      <w:r w:rsidR="00680590">
        <w:rPr>
          <w:sz w:val="28"/>
          <w:szCs w:val="28"/>
          <w:lang w:val="en-US"/>
        </w:rPr>
        <w:t xml:space="preserve">sylum inside the European Union </w:t>
      </w:r>
      <w:r w:rsidR="005D55C1">
        <w:rPr>
          <w:sz w:val="28"/>
          <w:szCs w:val="28"/>
          <w:lang w:val="en-US"/>
        </w:rPr>
        <w:t>has been developed</w:t>
      </w:r>
      <w:r w:rsidR="00680590" w:rsidRPr="00D76BD6">
        <w:rPr>
          <w:sz w:val="28"/>
          <w:szCs w:val="28"/>
          <w:lang w:val="en-US"/>
        </w:rPr>
        <w:t xml:space="preserve"> by each </w:t>
      </w:r>
      <w:r w:rsidR="005D55C1">
        <w:rPr>
          <w:sz w:val="28"/>
          <w:szCs w:val="28"/>
          <w:lang w:val="en-US"/>
        </w:rPr>
        <w:t xml:space="preserve">member </w:t>
      </w:r>
      <w:r w:rsidR="00680590" w:rsidRPr="00D76BD6">
        <w:rPr>
          <w:sz w:val="28"/>
          <w:szCs w:val="28"/>
          <w:lang w:val="en-US"/>
        </w:rPr>
        <w:t>state independently. The heterogeneity of legal mechanisms, the lack of a common policy</w:t>
      </w:r>
      <w:r w:rsidR="005D55C1">
        <w:rPr>
          <w:sz w:val="28"/>
          <w:szCs w:val="28"/>
          <w:lang w:val="en-US"/>
        </w:rPr>
        <w:t>,</w:t>
      </w:r>
      <w:r w:rsidR="00680590" w:rsidRPr="00D76BD6">
        <w:rPr>
          <w:sz w:val="28"/>
          <w:szCs w:val="28"/>
          <w:lang w:val="en-US"/>
        </w:rPr>
        <w:t xml:space="preserve"> and the lack of a pan-European management are the reasons </w:t>
      </w:r>
      <w:r w:rsidR="005D55C1">
        <w:rPr>
          <w:sz w:val="28"/>
          <w:szCs w:val="28"/>
          <w:lang w:val="en-US"/>
        </w:rPr>
        <w:t xml:space="preserve">for the </w:t>
      </w:r>
      <w:r w:rsidR="00680590" w:rsidRPr="00D76BD6">
        <w:rPr>
          <w:sz w:val="28"/>
          <w:szCs w:val="28"/>
          <w:lang w:val="en-US"/>
        </w:rPr>
        <w:t xml:space="preserve">sprawling humanitarian catastrophe </w:t>
      </w:r>
      <w:r w:rsidR="005D55C1">
        <w:rPr>
          <w:sz w:val="28"/>
          <w:szCs w:val="28"/>
          <w:lang w:val="en-US"/>
        </w:rPr>
        <w:t>in</w:t>
      </w:r>
      <w:r w:rsidR="005D55C1" w:rsidRPr="00D76BD6">
        <w:rPr>
          <w:sz w:val="28"/>
          <w:szCs w:val="28"/>
          <w:lang w:val="en-US"/>
        </w:rPr>
        <w:t xml:space="preserve"> </w:t>
      </w:r>
      <w:r w:rsidR="00680590" w:rsidRPr="00D76BD6">
        <w:rPr>
          <w:sz w:val="28"/>
          <w:szCs w:val="28"/>
          <w:lang w:val="en-US"/>
        </w:rPr>
        <w:t>the European continent</w:t>
      </w:r>
    </w:p>
    <w:p w14:paraId="154FA27E" w14:textId="3E91E520" w:rsidR="00A07A88" w:rsidRPr="00680590" w:rsidRDefault="002A4042" w:rsidP="00FA488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80590">
        <w:rPr>
          <w:b/>
          <w:bCs/>
          <w:sz w:val="28"/>
          <w:szCs w:val="28"/>
          <w:lang w:val="en-US"/>
        </w:rPr>
        <w:t xml:space="preserve">Level of implementation,  recommendations on implementation or outcomes of the implementation of the results </w:t>
      </w:r>
    </w:p>
    <w:p w14:paraId="2CC32723" w14:textId="00961741" w:rsidR="00680590" w:rsidRPr="00680590" w:rsidRDefault="00680590" w:rsidP="00FA4882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680590">
        <w:rPr>
          <w:sz w:val="28"/>
          <w:szCs w:val="28"/>
          <w:lang w:val="en-US"/>
        </w:rPr>
        <w:t xml:space="preserve">The </w:t>
      </w:r>
      <w:r w:rsidR="0001272E" w:rsidRPr="00680590">
        <w:rPr>
          <w:sz w:val="28"/>
          <w:szCs w:val="28"/>
          <w:lang w:val="en-US"/>
        </w:rPr>
        <w:t xml:space="preserve">results </w:t>
      </w:r>
      <w:r w:rsidR="0001272E">
        <w:rPr>
          <w:sz w:val="28"/>
          <w:szCs w:val="28"/>
          <w:lang w:val="en-US"/>
        </w:rPr>
        <w:t xml:space="preserve">of our </w:t>
      </w:r>
      <w:r w:rsidRPr="00680590">
        <w:rPr>
          <w:sz w:val="28"/>
          <w:szCs w:val="28"/>
          <w:lang w:val="en-US"/>
        </w:rPr>
        <w:t xml:space="preserve">research </w:t>
      </w:r>
      <w:r w:rsidR="0001272E">
        <w:rPr>
          <w:sz w:val="28"/>
          <w:szCs w:val="28"/>
          <w:lang w:val="en-US"/>
        </w:rPr>
        <w:t>could</w:t>
      </w:r>
      <w:r w:rsidRPr="00680590">
        <w:rPr>
          <w:sz w:val="28"/>
          <w:szCs w:val="28"/>
          <w:lang w:val="en-US"/>
        </w:rPr>
        <w:t xml:space="preserve"> serve as the </w:t>
      </w:r>
      <w:r w:rsidR="0001272E">
        <w:rPr>
          <w:sz w:val="28"/>
          <w:szCs w:val="28"/>
          <w:lang w:val="en-US"/>
        </w:rPr>
        <w:t>foundation for developing</w:t>
      </w:r>
      <w:r w:rsidRPr="00680590">
        <w:rPr>
          <w:sz w:val="28"/>
          <w:szCs w:val="28"/>
          <w:lang w:val="en-US"/>
        </w:rPr>
        <w:t xml:space="preserve"> the migration policy of Russia, as well as </w:t>
      </w:r>
      <w:r w:rsidR="0001272E">
        <w:rPr>
          <w:sz w:val="28"/>
          <w:szCs w:val="28"/>
          <w:lang w:val="en-US"/>
        </w:rPr>
        <w:t xml:space="preserve">of individual </w:t>
      </w:r>
      <w:r w:rsidRPr="00680590">
        <w:rPr>
          <w:sz w:val="28"/>
          <w:szCs w:val="28"/>
          <w:lang w:val="en-US"/>
        </w:rPr>
        <w:t xml:space="preserve">cities </w:t>
      </w:r>
      <w:r w:rsidR="0001272E">
        <w:rPr>
          <w:sz w:val="28"/>
          <w:szCs w:val="28"/>
          <w:lang w:val="en-US"/>
        </w:rPr>
        <w:t>with</w:t>
      </w:r>
      <w:r w:rsidRPr="00680590">
        <w:rPr>
          <w:sz w:val="28"/>
          <w:szCs w:val="28"/>
          <w:lang w:val="en-US"/>
        </w:rPr>
        <w:t xml:space="preserve">in the country, </w:t>
      </w:r>
      <w:r w:rsidR="0001272E">
        <w:rPr>
          <w:sz w:val="28"/>
          <w:szCs w:val="28"/>
          <w:lang w:val="en-US"/>
        </w:rPr>
        <w:t xml:space="preserve">and for designing the </w:t>
      </w:r>
      <w:r w:rsidR="0001272E" w:rsidRPr="00680590">
        <w:rPr>
          <w:sz w:val="28"/>
          <w:szCs w:val="28"/>
          <w:lang w:val="en-US"/>
        </w:rPr>
        <w:t xml:space="preserve">programs </w:t>
      </w:r>
      <w:r w:rsidR="0001272E">
        <w:rPr>
          <w:sz w:val="28"/>
          <w:szCs w:val="28"/>
          <w:lang w:val="en-US"/>
        </w:rPr>
        <w:t xml:space="preserve">for </w:t>
      </w:r>
      <w:r w:rsidRPr="00680590">
        <w:rPr>
          <w:sz w:val="28"/>
          <w:szCs w:val="28"/>
          <w:lang w:val="en-US"/>
        </w:rPr>
        <w:t>economic, social and cultural integration of migrants.</w:t>
      </w:r>
    </w:p>
    <w:p w14:paraId="2B198189" w14:textId="77777777" w:rsidR="00400074" w:rsidRPr="00FA4882" w:rsidRDefault="00400074" w:rsidP="00FA4882">
      <w:pPr>
        <w:pStyle w:val="a3"/>
        <w:spacing w:line="360" w:lineRule="auto"/>
        <w:rPr>
          <w:sz w:val="28"/>
          <w:szCs w:val="28"/>
        </w:rPr>
      </w:pPr>
    </w:p>
    <w:p w14:paraId="0C8B1C5F" w14:textId="77777777" w:rsidR="002A61EB" w:rsidRPr="00FA4882" w:rsidRDefault="002A61EB"/>
    <w:sectPr w:rsidR="002A61EB" w:rsidRPr="00FA4882" w:rsidSect="00C630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963C" w14:textId="77777777" w:rsidR="002032FE" w:rsidRDefault="002032FE" w:rsidP="00807D2B">
      <w:pPr>
        <w:spacing w:after="0" w:line="240" w:lineRule="auto"/>
      </w:pPr>
      <w:r>
        <w:separator/>
      </w:r>
    </w:p>
  </w:endnote>
  <w:endnote w:type="continuationSeparator" w:id="0">
    <w:p w14:paraId="5870A279" w14:textId="77777777" w:rsidR="002032FE" w:rsidRDefault="002032FE" w:rsidP="008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8294B" w14:textId="77777777" w:rsidR="002032FE" w:rsidRDefault="002032FE" w:rsidP="00807D2B">
      <w:pPr>
        <w:spacing w:after="0" w:line="240" w:lineRule="auto"/>
      </w:pPr>
      <w:r>
        <w:separator/>
      </w:r>
    </w:p>
  </w:footnote>
  <w:footnote w:type="continuationSeparator" w:id="0">
    <w:p w14:paraId="70DD485F" w14:textId="77777777" w:rsidR="002032FE" w:rsidRDefault="002032FE" w:rsidP="0080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8195" w14:textId="2F49B2E7" w:rsidR="00655D33" w:rsidRPr="00807D2B" w:rsidRDefault="00655D33" w:rsidP="00807D2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D4"/>
    <w:multiLevelType w:val="hybridMultilevel"/>
    <w:tmpl w:val="E1BEC762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DB020A"/>
    <w:multiLevelType w:val="hybridMultilevel"/>
    <w:tmpl w:val="C986BBF0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CE7A57"/>
    <w:multiLevelType w:val="hybridMultilevel"/>
    <w:tmpl w:val="30A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74"/>
    <w:rsid w:val="0001272E"/>
    <w:rsid w:val="00050241"/>
    <w:rsid w:val="000B00F6"/>
    <w:rsid w:val="000B2B34"/>
    <w:rsid w:val="000C1965"/>
    <w:rsid w:val="000D4827"/>
    <w:rsid w:val="000D75FA"/>
    <w:rsid w:val="000F7837"/>
    <w:rsid w:val="00116561"/>
    <w:rsid w:val="00117A99"/>
    <w:rsid w:val="00136AF4"/>
    <w:rsid w:val="001419FD"/>
    <w:rsid w:val="001451C0"/>
    <w:rsid w:val="00167ADE"/>
    <w:rsid w:val="00195123"/>
    <w:rsid w:val="001A200A"/>
    <w:rsid w:val="001B4A4C"/>
    <w:rsid w:val="001C3462"/>
    <w:rsid w:val="001C50C1"/>
    <w:rsid w:val="001E1371"/>
    <w:rsid w:val="001E47F5"/>
    <w:rsid w:val="002032FE"/>
    <w:rsid w:val="00221619"/>
    <w:rsid w:val="002260A9"/>
    <w:rsid w:val="0022627F"/>
    <w:rsid w:val="002312FE"/>
    <w:rsid w:val="00231405"/>
    <w:rsid w:val="0024637B"/>
    <w:rsid w:val="002519B4"/>
    <w:rsid w:val="00274360"/>
    <w:rsid w:val="002A4042"/>
    <w:rsid w:val="002A61EB"/>
    <w:rsid w:val="002B333D"/>
    <w:rsid w:val="002B7C90"/>
    <w:rsid w:val="002C0240"/>
    <w:rsid w:val="002C2057"/>
    <w:rsid w:val="002C4265"/>
    <w:rsid w:val="002C57CA"/>
    <w:rsid w:val="002E0778"/>
    <w:rsid w:val="002E4D71"/>
    <w:rsid w:val="003108DE"/>
    <w:rsid w:val="003263E3"/>
    <w:rsid w:val="00335C63"/>
    <w:rsid w:val="0035779D"/>
    <w:rsid w:val="00391A85"/>
    <w:rsid w:val="003A3CDE"/>
    <w:rsid w:val="003C6100"/>
    <w:rsid w:val="003D01E2"/>
    <w:rsid w:val="003D458B"/>
    <w:rsid w:val="003E069E"/>
    <w:rsid w:val="00400074"/>
    <w:rsid w:val="00402FCC"/>
    <w:rsid w:val="00406730"/>
    <w:rsid w:val="00417264"/>
    <w:rsid w:val="004351B9"/>
    <w:rsid w:val="00441842"/>
    <w:rsid w:val="00473316"/>
    <w:rsid w:val="00473D96"/>
    <w:rsid w:val="00485015"/>
    <w:rsid w:val="00485D8B"/>
    <w:rsid w:val="00486757"/>
    <w:rsid w:val="0049064B"/>
    <w:rsid w:val="004A3D35"/>
    <w:rsid w:val="004B49BD"/>
    <w:rsid w:val="004C10E0"/>
    <w:rsid w:val="004E4C7E"/>
    <w:rsid w:val="004E5805"/>
    <w:rsid w:val="00501183"/>
    <w:rsid w:val="0051139C"/>
    <w:rsid w:val="005167B2"/>
    <w:rsid w:val="00544DEF"/>
    <w:rsid w:val="00546CBA"/>
    <w:rsid w:val="00585DDD"/>
    <w:rsid w:val="005A64BB"/>
    <w:rsid w:val="005B1039"/>
    <w:rsid w:val="005D309B"/>
    <w:rsid w:val="005D55C1"/>
    <w:rsid w:val="005E03D3"/>
    <w:rsid w:val="005E0734"/>
    <w:rsid w:val="00621F99"/>
    <w:rsid w:val="0062437D"/>
    <w:rsid w:val="006339E8"/>
    <w:rsid w:val="00655D33"/>
    <w:rsid w:val="00672663"/>
    <w:rsid w:val="00674699"/>
    <w:rsid w:val="00680590"/>
    <w:rsid w:val="00682A1E"/>
    <w:rsid w:val="00685218"/>
    <w:rsid w:val="00687E41"/>
    <w:rsid w:val="006C04E5"/>
    <w:rsid w:val="006C6DDB"/>
    <w:rsid w:val="006D4DAA"/>
    <w:rsid w:val="006E45F8"/>
    <w:rsid w:val="00713E1A"/>
    <w:rsid w:val="00740DCA"/>
    <w:rsid w:val="007610B2"/>
    <w:rsid w:val="007829E3"/>
    <w:rsid w:val="007865B4"/>
    <w:rsid w:val="007875E0"/>
    <w:rsid w:val="007A0BF0"/>
    <w:rsid w:val="007B15F2"/>
    <w:rsid w:val="0080536C"/>
    <w:rsid w:val="00807D2B"/>
    <w:rsid w:val="008272AB"/>
    <w:rsid w:val="00867F4B"/>
    <w:rsid w:val="00870453"/>
    <w:rsid w:val="008B0627"/>
    <w:rsid w:val="008B1509"/>
    <w:rsid w:val="008E0A9C"/>
    <w:rsid w:val="008F2FCF"/>
    <w:rsid w:val="008F4D0C"/>
    <w:rsid w:val="008F67E4"/>
    <w:rsid w:val="009070CF"/>
    <w:rsid w:val="009251D4"/>
    <w:rsid w:val="009335D7"/>
    <w:rsid w:val="00941680"/>
    <w:rsid w:val="0094377E"/>
    <w:rsid w:val="00966DA2"/>
    <w:rsid w:val="00986CB3"/>
    <w:rsid w:val="0099469B"/>
    <w:rsid w:val="009B2092"/>
    <w:rsid w:val="009C4C78"/>
    <w:rsid w:val="009D212D"/>
    <w:rsid w:val="009E5D34"/>
    <w:rsid w:val="00A07A88"/>
    <w:rsid w:val="00A20295"/>
    <w:rsid w:val="00A23747"/>
    <w:rsid w:val="00A42121"/>
    <w:rsid w:val="00A43DCE"/>
    <w:rsid w:val="00A615F9"/>
    <w:rsid w:val="00AC1913"/>
    <w:rsid w:val="00AD3C17"/>
    <w:rsid w:val="00AE42E4"/>
    <w:rsid w:val="00AF3C31"/>
    <w:rsid w:val="00AF69A7"/>
    <w:rsid w:val="00B429D9"/>
    <w:rsid w:val="00B46233"/>
    <w:rsid w:val="00B55419"/>
    <w:rsid w:val="00B63696"/>
    <w:rsid w:val="00B70DA5"/>
    <w:rsid w:val="00B81A17"/>
    <w:rsid w:val="00BA7C65"/>
    <w:rsid w:val="00BB745B"/>
    <w:rsid w:val="00BC6C1C"/>
    <w:rsid w:val="00BD4C18"/>
    <w:rsid w:val="00C630E3"/>
    <w:rsid w:val="00C776F7"/>
    <w:rsid w:val="00C8241B"/>
    <w:rsid w:val="00C8570C"/>
    <w:rsid w:val="00CB6BA5"/>
    <w:rsid w:val="00CC6F60"/>
    <w:rsid w:val="00CD7691"/>
    <w:rsid w:val="00CE59F3"/>
    <w:rsid w:val="00CF219D"/>
    <w:rsid w:val="00D030EC"/>
    <w:rsid w:val="00D14E44"/>
    <w:rsid w:val="00D24A67"/>
    <w:rsid w:val="00D55C5C"/>
    <w:rsid w:val="00D565B6"/>
    <w:rsid w:val="00D56BF9"/>
    <w:rsid w:val="00DA7374"/>
    <w:rsid w:val="00DE46C7"/>
    <w:rsid w:val="00DF5C43"/>
    <w:rsid w:val="00E15579"/>
    <w:rsid w:val="00E20BC3"/>
    <w:rsid w:val="00E212E7"/>
    <w:rsid w:val="00E4067F"/>
    <w:rsid w:val="00E4331A"/>
    <w:rsid w:val="00E50A5F"/>
    <w:rsid w:val="00E74722"/>
    <w:rsid w:val="00E970BE"/>
    <w:rsid w:val="00EA6597"/>
    <w:rsid w:val="00EB00DD"/>
    <w:rsid w:val="00EB5630"/>
    <w:rsid w:val="00EB5CEA"/>
    <w:rsid w:val="00F04D03"/>
    <w:rsid w:val="00F067B9"/>
    <w:rsid w:val="00F22BF1"/>
    <w:rsid w:val="00F360A7"/>
    <w:rsid w:val="00F65A20"/>
    <w:rsid w:val="00F6771B"/>
    <w:rsid w:val="00F877ED"/>
    <w:rsid w:val="00FA4882"/>
    <w:rsid w:val="00FB4600"/>
    <w:rsid w:val="00FC1494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customStyle="1" w:styleId="a9">
    <w:name w:val="???????"/>
    <w:rsid w:val="009335D7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50118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01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2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233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62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6233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623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6233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62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customStyle="1" w:styleId="a9">
    <w:name w:val="???????"/>
    <w:rsid w:val="009335D7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50118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01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2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233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62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6233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623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6233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6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B188-C483-464A-A61C-F4CCBB89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Деминцева Екатерина Борисовна</cp:lastModifiedBy>
  <cp:revision>3</cp:revision>
  <cp:lastPrinted>2012-12-10T08:06:00Z</cp:lastPrinted>
  <dcterms:created xsi:type="dcterms:W3CDTF">2016-12-08T06:28:00Z</dcterms:created>
  <dcterms:modified xsi:type="dcterms:W3CDTF">2016-12-08T06:47:00Z</dcterms:modified>
</cp:coreProperties>
</file>