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2"/>
        <w:gridCol w:w="1136"/>
        <w:gridCol w:w="3626"/>
      </w:tblGrid>
      <w:tr w:rsidR="006E5099" w:rsidRPr="00EE510D" w:rsidTr="00BF0BEF">
        <w:trPr>
          <w:trHeight w:val="995"/>
          <w:jc w:val="center"/>
        </w:trPr>
        <w:tc>
          <w:tcPr>
            <w:tcW w:w="5782" w:type="dxa"/>
            <w:vAlign w:val="center"/>
          </w:tcPr>
          <w:p w:rsidR="006E5099" w:rsidRPr="00EE510D" w:rsidRDefault="00EE7DB4" w:rsidP="008E359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lang w:val="en-US" w:eastAsia="ru-RU"/>
              </w:rPr>
              <w:t xml:space="preserve"> </w:t>
            </w:r>
            <w:r w:rsidR="00C61068" w:rsidRPr="00EE510D">
              <w:rPr>
                <w:rFonts w:eastAsiaTheme="minorEastAsia"/>
                <w:lang w:eastAsia="ru-RU"/>
              </w:rPr>
              <w:object w:dxaOrig="20530" w:dyaOrig="6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pt;height:50pt" o:ole="">
                  <v:imagedata r:id="rId8" o:title=""/>
                </v:shape>
                <o:OLEObject Type="Embed" ProgID="Unknown" ShapeID="_x0000_i1025" DrawAspect="Content" ObjectID="_1520251624" r:id="rId9"/>
              </w:object>
            </w:r>
          </w:p>
        </w:tc>
        <w:tc>
          <w:tcPr>
            <w:tcW w:w="1136" w:type="dxa"/>
            <w:vAlign w:val="center"/>
          </w:tcPr>
          <w:p w:rsidR="006E5099" w:rsidRPr="00EE510D" w:rsidRDefault="006E5099" w:rsidP="000842C5">
            <w:pPr>
              <w:spacing w:after="12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26" w:type="dxa"/>
            <w:vAlign w:val="center"/>
          </w:tcPr>
          <w:p w:rsidR="006E5099" w:rsidRPr="00EE510D" w:rsidRDefault="00CA08E6" w:rsidP="008E359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E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1569" cy="562708"/>
                  <wp:effectExtent l="0" t="0" r="3175" b="8890"/>
                  <wp:docPr id="11" name="Рисунок 10" descr="C:\Users\Kopylovaga\AppData\Local\Microsoft\Windows\Temporary Internet Files\Content.Outlook\Y7DGGYIF\nrb2016_logo_ru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C:\Users\Kopylovaga\AppData\Local\Microsoft\Windows\Temporary Internet Files\Content.Outlook\Y7DGGYIF\nrb2016_logo_ru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067" cy="56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2AB" w:rsidRPr="00EE510D" w:rsidRDefault="00EF52AB" w:rsidP="00272D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0CF" w:rsidRPr="00EE510D" w:rsidRDefault="00657B09" w:rsidP="00272D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0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2A70CF" w:rsidRPr="00EE5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941">
        <w:rPr>
          <w:rFonts w:ascii="Times New Roman" w:hAnsi="Times New Roman" w:cs="Times New Roman"/>
          <w:b/>
          <w:sz w:val="28"/>
          <w:szCs w:val="28"/>
        </w:rPr>
        <w:t>Социального форума</w:t>
      </w:r>
    </w:p>
    <w:p w:rsidR="00023E3C" w:rsidRPr="00092DB6" w:rsidRDefault="009D12AF" w:rsidP="00497A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92DB6">
        <w:rPr>
          <w:rFonts w:ascii="Times New Roman" w:hAnsi="Times New Roman" w:cs="Times New Roman"/>
          <w:b/>
          <w:bCs/>
          <w:caps/>
          <w:color w:val="1F497D" w:themeColor="text2"/>
          <w:sz w:val="28"/>
          <w:szCs w:val="28"/>
        </w:rPr>
        <w:t>«</w:t>
      </w:r>
      <w:r w:rsidR="00742941">
        <w:rPr>
          <w:rFonts w:ascii="Times New Roman" w:hAnsi="Times New Roman" w:cs="Times New Roman"/>
          <w:b/>
          <w:caps/>
          <w:color w:val="1F497D" w:themeColor="text2"/>
          <w:sz w:val="28"/>
          <w:szCs w:val="28"/>
        </w:rPr>
        <w:t xml:space="preserve">ответственное взаимодействие </w:t>
      </w:r>
      <w:r w:rsidR="00BF0BEF" w:rsidRPr="00092DB6">
        <w:rPr>
          <w:rFonts w:ascii="Times New Roman" w:hAnsi="Times New Roman" w:cs="Times New Roman"/>
          <w:b/>
          <w:caps/>
          <w:color w:val="1F497D" w:themeColor="text2"/>
          <w:sz w:val="28"/>
          <w:szCs w:val="28"/>
        </w:rPr>
        <w:t xml:space="preserve"> бизнеса и власти в интересах социальной стабильности</w:t>
      </w:r>
      <w:r w:rsidRPr="00092DB6">
        <w:rPr>
          <w:rFonts w:ascii="Times New Roman" w:hAnsi="Times New Roman" w:cs="Times New Roman"/>
          <w:b/>
          <w:caps/>
          <w:color w:val="1F497D" w:themeColor="text2"/>
          <w:sz w:val="28"/>
          <w:szCs w:val="28"/>
        </w:rPr>
        <w:t>»</w:t>
      </w:r>
    </w:p>
    <w:p w:rsidR="00E7084F" w:rsidRDefault="00E7084F" w:rsidP="00EF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AB" w:rsidRPr="00EE510D" w:rsidRDefault="00023E3C" w:rsidP="00EB12C5">
      <w:pPr>
        <w:tabs>
          <w:tab w:val="left" w:pos="10065"/>
        </w:tabs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EE510D">
        <w:rPr>
          <w:rFonts w:ascii="Times New Roman" w:hAnsi="Times New Roman" w:cs="Times New Roman"/>
          <w:sz w:val="24"/>
          <w:szCs w:val="24"/>
        </w:rPr>
        <w:t xml:space="preserve"> </w:t>
      </w:r>
      <w:r w:rsidR="00742941">
        <w:rPr>
          <w:rFonts w:ascii="Times New Roman" w:hAnsi="Times New Roman" w:cs="Times New Roman"/>
          <w:sz w:val="24"/>
          <w:szCs w:val="24"/>
        </w:rPr>
        <w:t>23</w:t>
      </w:r>
      <w:r w:rsidR="00BF0BEF" w:rsidRPr="00EE510D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742941">
        <w:rPr>
          <w:rFonts w:ascii="Times New Roman" w:hAnsi="Times New Roman" w:cs="Times New Roman"/>
          <w:sz w:val="24"/>
          <w:szCs w:val="24"/>
        </w:rPr>
        <w:t>6</w:t>
      </w:r>
      <w:r w:rsidR="009D12AF" w:rsidRPr="00EE51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3976" w:rsidRPr="00EE510D">
        <w:rPr>
          <w:rFonts w:ascii="Times New Roman" w:hAnsi="Times New Roman" w:cs="Times New Roman"/>
          <w:sz w:val="24"/>
          <w:szCs w:val="24"/>
        </w:rPr>
        <w:t>,</w:t>
      </w:r>
      <w:r w:rsidRPr="00EE510D">
        <w:rPr>
          <w:rFonts w:ascii="Times New Roman" w:hAnsi="Times New Roman" w:cs="Times New Roman"/>
          <w:sz w:val="24"/>
          <w:szCs w:val="24"/>
        </w:rPr>
        <w:t xml:space="preserve"> 10:00               </w:t>
      </w:r>
      <w:r w:rsidR="00EF52AB" w:rsidRPr="00EE51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61068">
        <w:rPr>
          <w:rFonts w:ascii="Times New Roman" w:hAnsi="Times New Roman" w:cs="Times New Roman"/>
          <w:sz w:val="24"/>
          <w:szCs w:val="24"/>
        </w:rPr>
        <w:t xml:space="preserve">     </w:t>
      </w:r>
      <w:r w:rsidR="00EF52AB" w:rsidRPr="00EE510D">
        <w:rPr>
          <w:rFonts w:ascii="Times New Roman" w:hAnsi="Times New Roman" w:cs="Times New Roman"/>
          <w:sz w:val="24"/>
          <w:szCs w:val="24"/>
        </w:rPr>
        <w:t xml:space="preserve"> </w:t>
      </w:r>
      <w:r w:rsidR="00E7084F">
        <w:rPr>
          <w:rFonts w:ascii="Times New Roman" w:hAnsi="Times New Roman" w:cs="Times New Roman"/>
          <w:sz w:val="24"/>
          <w:szCs w:val="24"/>
        </w:rPr>
        <w:t xml:space="preserve">   </w:t>
      </w:r>
      <w:r w:rsidR="00EB12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510D">
        <w:rPr>
          <w:rFonts w:ascii="Times New Roman" w:hAnsi="Times New Roman" w:cs="Times New Roman"/>
          <w:sz w:val="24"/>
          <w:szCs w:val="24"/>
        </w:rPr>
        <w:t>Москва, О</w:t>
      </w:r>
      <w:r w:rsidRPr="00EE510D">
        <w:rPr>
          <w:rFonts w:ascii="Times New Roman" w:eastAsia="ArialNarrow" w:hAnsi="Times New Roman" w:cs="Times New Roman"/>
          <w:sz w:val="24"/>
          <w:szCs w:val="24"/>
        </w:rPr>
        <w:t>тель «</w:t>
      </w:r>
      <w:proofErr w:type="spellStart"/>
      <w:r w:rsidRPr="00EE510D">
        <w:rPr>
          <w:rFonts w:ascii="Times New Roman" w:eastAsia="ArialNarrow" w:hAnsi="Times New Roman" w:cs="Times New Roman"/>
          <w:sz w:val="24"/>
          <w:szCs w:val="24"/>
        </w:rPr>
        <w:t>Ритц-Карлтон</w:t>
      </w:r>
      <w:proofErr w:type="spellEnd"/>
      <w:r w:rsidRPr="00EE510D">
        <w:rPr>
          <w:rFonts w:ascii="Times New Roman" w:eastAsia="ArialNarrow" w:hAnsi="Times New Roman" w:cs="Times New Roman"/>
          <w:sz w:val="24"/>
          <w:szCs w:val="24"/>
        </w:rPr>
        <w:t>»</w:t>
      </w:r>
    </w:p>
    <w:p w:rsidR="00023E3C" w:rsidRPr="00EE510D" w:rsidRDefault="00EF52AB" w:rsidP="00EF52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10D">
        <w:rPr>
          <w:rFonts w:ascii="Times New Roman" w:eastAsia="ArialNarrow" w:hAnsi="Times New Roman" w:cs="Times New Roman"/>
          <w:sz w:val="24"/>
          <w:szCs w:val="24"/>
        </w:rPr>
        <w:t xml:space="preserve">                                                                </w:t>
      </w:r>
      <w:r w:rsidR="00023E3C" w:rsidRPr="00EE510D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EE510D">
        <w:rPr>
          <w:rFonts w:ascii="Times New Roman" w:eastAsia="ArialNarrow" w:hAnsi="Times New Roman" w:cs="Times New Roman"/>
          <w:sz w:val="24"/>
          <w:szCs w:val="24"/>
        </w:rPr>
        <w:t xml:space="preserve">                                                         </w:t>
      </w:r>
      <w:r w:rsidR="00C61068">
        <w:rPr>
          <w:rFonts w:ascii="Times New Roman" w:eastAsia="ArialNarrow" w:hAnsi="Times New Roman" w:cs="Times New Roman"/>
          <w:sz w:val="24"/>
          <w:szCs w:val="24"/>
        </w:rPr>
        <w:t xml:space="preserve">   </w:t>
      </w:r>
      <w:r w:rsidR="00EB12C5">
        <w:rPr>
          <w:rFonts w:ascii="Times New Roman" w:eastAsia="ArialNarrow" w:hAnsi="Times New Roman" w:cs="Times New Roman"/>
          <w:sz w:val="24"/>
          <w:szCs w:val="24"/>
        </w:rPr>
        <w:t xml:space="preserve">             </w:t>
      </w:r>
      <w:r w:rsidR="00E7084F">
        <w:rPr>
          <w:rFonts w:ascii="Times New Roman" w:eastAsia="ArialNarrow" w:hAnsi="Times New Roman" w:cs="Times New Roman"/>
          <w:sz w:val="24"/>
          <w:szCs w:val="24"/>
        </w:rPr>
        <w:t>з</w:t>
      </w:r>
      <w:r w:rsidR="00023E3C" w:rsidRPr="00EE510D">
        <w:rPr>
          <w:rFonts w:ascii="Times New Roman" w:hAnsi="Times New Roman" w:cs="Times New Roman"/>
          <w:bCs/>
          <w:sz w:val="24"/>
          <w:szCs w:val="24"/>
        </w:rPr>
        <w:t xml:space="preserve">ал «Бальный – </w:t>
      </w:r>
      <w:r w:rsidR="00742941">
        <w:rPr>
          <w:rFonts w:ascii="Times New Roman" w:hAnsi="Times New Roman" w:cs="Times New Roman"/>
          <w:bCs/>
          <w:sz w:val="24"/>
          <w:szCs w:val="24"/>
        </w:rPr>
        <w:t>1</w:t>
      </w:r>
      <w:r w:rsidR="00023E3C" w:rsidRPr="00EE510D">
        <w:rPr>
          <w:rFonts w:ascii="Times New Roman" w:hAnsi="Times New Roman" w:cs="Times New Roman"/>
          <w:bCs/>
          <w:sz w:val="24"/>
          <w:szCs w:val="24"/>
        </w:rPr>
        <w:t>»</w:t>
      </w:r>
    </w:p>
    <w:p w:rsidR="009D12AF" w:rsidRPr="00EE510D" w:rsidRDefault="009D12AF" w:rsidP="000842C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BA0" w:rsidRPr="00C61068" w:rsidRDefault="00DB2BA0" w:rsidP="00CA0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68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  <w:r w:rsidR="001F2004" w:rsidRPr="00C61068">
        <w:rPr>
          <w:rFonts w:ascii="Times New Roman" w:hAnsi="Times New Roman" w:cs="Times New Roman"/>
          <w:b/>
          <w:sz w:val="28"/>
          <w:szCs w:val="28"/>
        </w:rPr>
        <w:t>:</w:t>
      </w:r>
    </w:p>
    <w:p w:rsidR="009D12AF" w:rsidRPr="00C61068" w:rsidRDefault="009D12AF" w:rsidP="00CA08E6">
      <w:pPr>
        <w:pStyle w:val="11"/>
        <w:spacing w:after="0"/>
        <w:rPr>
          <w:szCs w:val="28"/>
        </w:rPr>
      </w:pPr>
      <w:r w:rsidRPr="00C61068">
        <w:rPr>
          <w:szCs w:val="28"/>
        </w:rPr>
        <w:t>-</w:t>
      </w:r>
      <w:r w:rsidRPr="00C61068">
        <w:rPr>
          <w:szCs w:val="28"/>
        </w:rPr>
        <w:tab/>
      </w:r>
      <w:r w:rsidR="001F2004" w:rsidRPr="00C61068">
        <w:rPr>
          <w:szCs w:val="28"/>
        </w:rPr>
        <w:t>перспективы развития социальной ситуации</w:t>
      </w:r>
      <w:r w:rsidRPr="00C61068">
        <w:rPr>
          <w:szCs w:val="28"/>
        </w:rPr>
        <w:t>;</w:t>
      </w:r>
    </w:p>
    <w:p w:rsidR="009D12AF" w:rsidRPr="00C61068" w:rsidRDefault="009D12AF" w:rsidP="00CA08E6">
      <w:pPr>
        <w:pStyle w:val="11"/>
        <w:spacing w:after="0"/>
        <w:rPr>
          <w:szCs w:val="28"/>
        </w:rPr>
      </w:pPr>
      <w:r w:rsidRPr="00C61068">
        <w:rPr>
          <w:szCs w:val="28"/>
        </w:rPr>
        <w:t>-</w:t>
      </w:r>
      <w:r w:rsidRPr="00C61068">
        <w:rPr>
          <w:szCs w:val="28"/>
        </w:rPr>
        <w:tab/>
      </w:r>
      <w:r w:rsidR="001F2004" w:rsidRPr="00C61068">
        <w:rPr>
          <w:szCs w:val="28"/>
        </w:rPr>
        <w:t>роль социального диалога и партнёрства бизнеса и государства в преодолении кризиса и обеспечении дальнейшего развития</w:t>
      </w:r>
      <w:r w:rsidRPr="00C61068">
        <w:rPr>
          <w:szCs w:val="28"/>
        </w:rPr>
        <w:t>;</w:t>
      </w:r>
    </w:p>
    <w:p w:rsidR="00BD39D0" w:rsidRDefault="00BD39D0" w:rsidP="00CA08E6">
      <w:pPr>
        <w:pStyle w:val="11"/>
        <w:spacing w:after="0"/>
        <w:rPr>
          <w:szCs w:val="28"/>
        </w:rPr>
      </w:pPr>
      <w:r w:rsidRPr="00C61068">
        <w:rPr>
          <w:szCs w:val="28"/>
        </w:rPr>
        <w:t>-</w:t>
      </w:r>
      <w:r w:rsidRPr="00C61068">
        <w:rPr>
          <w:szCs w:val="28"/>
        </w:rPr>
        <w:tab/>
      </w:r>
      <w:r w:rsidR="001F2004" w:rsidRPr="00C61068">
        <w:rPr>
          <w:szCs w:val="28"/>
        </w:rPr>
        <w:t>действия на рынке труда</w:t>
      </w:r>
      <w:r w:rsidRPr="00C61068">
        <w:rPr>
          <w:szCs w:val="28"/>
        </w:rPr>
        <w:t>;</w:t>
      </w:r>
    </w:p>
    <w:p w:rsidR="005E2F1D" w:rsidRPr="00C61068" w:rsidRDefault="005E2F1D" w:rsidP="00CA08E6">
      <w:pPr>
        <w:pStyle w:val="11"/>
        <w:spacing w:after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совершенствование системы социального страхования;</w:t>
      </w:r>
    </w:p>
    <w:p w:rsidR="001F2004" w:rsidRPr="00C61068" w:rsidRDefault="009D12AF" w:rsidP="00CA08E6">
      <w:pPr>
        <w:pStyle w:val="11"/>
        <w:spacing w:after="0"/>
        <w:rPr>
          <w:szCs w:val="28"/>
        </w:rPr>
      </w:pPr>
      <w:r w:rsidRPr="00C61068">
        <w:rPr>
          <w:szCs w:val="28"/>
        </w:rPr>
        <w:t>-</w:t>
      </w:r>
      <w:r w:rsidRPr="00C61068">
        <w:rPr>
          <w:szCs w:val="28"/>
        </w:rPr>
        <w:tab/>
      </w:r>
      <w:r w:rsidR="001F2004" w:rsidRPr="00C61068">
        <w:rPr>
          <w:szCs w:val="28"/>
        </w:rPr>
        <w:t>межсекторное взаимодействие с учётом интересов территорий и приоритеты корпоративных социальных инвестиций;</w:t>
      </w:r>
    </w:p>
    <w:p w:rsidR="009D12AF" w:rsidRPr="00C61068" w:rsidRDefault="001F2004" w:rsidP="00CA08E6">
      <w:pPr>
        <w:pStyle w:val="11"/>
        <w:spacing w:after="0"/>
        <w:rPr>
          <w:szCs w:val="28"/>
        </w:rPr>
      </w:pPr>
      <w:r w:rsidRPr="00C61068">
        <w:rPr>
          <w:szCs w:val="28"/>
        </w:rPr>
        <w:t>-</w:t>
      </w:r>
      <w:r w:rsidRPr="00C61068">
        <w:rPr>
          <w:szCs w:val="28"/>
        </w:rPr>
        <w:tab/>
      </w:r>
      <w:r w:rsidR="005E2F1D">
        <w:rPr>
          <w:szCs w:val="28"/>
        </w:rPr>
        <w:t>развитие социального предпринимательства, расширение участия негосударственного сектора в социальной сфере</w:t>
      </w:r>
      <w:r w:rsidR="009D12AF" w:rsidRPr="00C61068">
        <w:rPr>
          <w:szCs w:val="28"/>
        </w:rPr>
        <w:t>.</w:t>
      </w:r>
    </w:p>
    <w:p w:rsidR="006707FF" w:rsidRDefault="006707FF" w:rsidP="00CA0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C6B" w:rsidRPr="00EB12C5" w:rsidRDefault="00744C6B" w:rsidP="00CA0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068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AE76A8" w:rsidRPr="00C61068">
        <w:rPr>
          <w:rFonts w:ascii="Times New Roman" w:hAnsi="Times New Roman" w:cs="Times New Roman"/>
          <w:b/>
          <w:sz w:val="28"/>
          <w:szCs w:val="28"/>
        </w:rPr>
        <w:t>:</w:t>
      </w:r>
      <w:r w:rsidR="006707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07FF" w:rsidRPr="00EB12C5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EB12C5">
        <w:rPr>
          <w:rFonts w:ascii="Times New Roman" w:hAnsi="Times New Roman" w:cs="Times New Roman"/>
          <w:b/>
          <w:sz w:val="28"/>
          <w:szCs w:val="28"/>
          <w:u w:val="single"/>
        </w:rPr>
        <w:t xml:space="preserve">ыступления </w:t>
      </w:r>
      <w:r w:rsidR="00412783" w:rsidRPr="00EB12C5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EB12C5">
        <w:rPr>
          <w:rFonts w:ascii="Times New Roman" w:hAnsi="Times New Roman" w:cs="Times New Roman"/>
          <w:b/>
          <w:sz w:val="28"/>
          <w:szCs w:val="28"/>
          <w:u w:val="single"/>
        </w:rPr>
        <w:t>до 10 минут</w:t>
      </w:r>
    </w:p>
    <w:p w:rsidR="00653C78" w:rsidRDefault="00653C78" w:rsidP="00CA0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DA2" w:rsidRPr="00C61068" w:rsidRDefault="00CC3DA2" w:rsidP="00CA0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68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:rsidR="00EB12C5" w:rsidRPr="00C61068" w:rsidRDefault="00EB12C5" w:rsidP="00EB1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068">
        <w:rPr>
          <w:rFonts w:ascii="Times New Roman" w:hAnsi="Times New Roman" w:cs="Times New Roman"/>
          <w:b/>
          <w:bCs/>
          <w:sz w:val="28"/>
          <w:szCs w:val="28"/>
        </w:rPr>
        <w:t>Прокопов</w:t>
      </w:r>
      <w:r w:rsidRPr="00C61068">
        <w:rPr>
          <w:rFonts w:ascii="Times New Roman" w:hAnsi="Times New Roman" w:cs="Times New Roman"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C61068">
        <w:rPr>
          <w:rFonts w:ascii="Times New Roman" w:hAnsi="Times New Roman" w:cs="Times New Roman"/>
          <w:bCs/>
          <w:sz w:val="28"/>
          <w:szCs w:val="28"/>
        </w:rPr>
        <w:t>дор Тимофеевич – Вице-президент РСПП</w:t>
      </w:r>
      <w:r>
        <w:rPr>
          <w:rFonts w:ascii="Times New Roman" w:hAnsi="Times New Roman" w:cs="Times New Roman"/>
          <w:bCs/>
          <w:sz w:val="28"/>
          <w:szCs w:val="28"/>
        </w:rPr>
        <w:t>, член Правления РСПП</w:t>
      </w:r>
    </w:p>
    <w:p w:rsidR="00CC3DA2" w:rsidRPr="00C61068" w:rsidRDefault="00057384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68">
        <w:rPr>
          <w:rFonts w:ascii="Times New Roman" w:hAnsi="Times New Roman" w:cs="Times New Roman"/>
          <w:b/>
          <w:sz w:val="28"/>
          <w:szCs w:val="28"/>
        </w:rPr>
        <w:t>Тополева-Солдунова</w:t>
      </w:r>
      <w:r w:rsidRPr="00C61068">
        <w:rPr>
          <w:rFonts w:ascii="Times New Roman" w:hAnsi="Times New Roman" w:cs="Times New Roman"/>
          <w:sz w:val="28"/>
          <w:szCs w:val="28"/>
        </w:rPr>
        <w:t xml:space="preserve"> Елена Андреевна - Председатель Общественного совет</w:t>
      </w:r>
      <w:r w:rsidR="00FF34A6" w:rsidRPr="00C61068">
        <w:rPr>
          <w:rFonts w:ascii="Times New Roman" w:hAnsi="Times New Roman" w:cs="Times New Roman"/>
          <w:sz w:val="28"/>
          <w:szCs w:val="28"/>
        </w:rPr>
        <w:t>а при Министерстве труда и социаль</w:t>
      </w:r>
      <w:r w:rsidR="00EE510D" w:rsidRPr="00C61068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  <w:r w:rsidR="00B7686B" w:rsidRPr="00C61068">
        <w:rPr>
          <w:rFonts w:ascii="Times New Roman" w:hAnsi="Times New Roman" w:cs="Times New Roman"/>
          <w:sz w:val="28"/>
          <w:szCs w:val="28"/>
        </w:rPr>
        <w:t>, член Обществен</w:t>
      </w:r>
      <w:r w:rsidR="00164901">
        <w:rPr>
          <w:rFonts w:ascii="Times New Roman" w:hAnsi="Times New Roman" w:cs="Times New Roman"/>
          <w:sz w:val="28"/>
          <w:szCs w:val="28"/>
        </w:rPr>
        <w:t>ной палаты Российской Федерации</w:t>
      </w:r>
    </w:p>
    <w:p w:rsidR="00CA08E6" w:rsidRDefault="00CA08E6" w:rsidP="00CA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976" w:rsidRPr="00C61068" w:rsidRDefault="00EF07DB" w:rsidP="00EB1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944B38"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F03FAA"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923976"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0 - 1</w:t>
      </w:r>
      <w:r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944B38"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F03FAA"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923976"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CA08E6"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B12C5"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923976" w:rsidRPr="00C61068"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участников</w:t>
      </w:r>
      <w:r w:rsidR="00092D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A0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976" w:rsidRPr="00C61068">
        <w:rPr>
          <w:rFonts w:ascii="Times New Roman" w:hAnsi="Times New Roman" w:cs="Times New Roman"/>
          <w:b/>
          <w:bCs/>
          <w:sz w:val="28"/>
          <w:szCs w:val="28"/>
        </w:rPr>
        <w:t>Приветственный кофе</w:t>
      </w:r>
    </w:p>
    <w:p w:rsidR="00CA08E6" w:rsidRDefault="00CA08E6" w:rsidP="00CA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976" w:rsidRPr="00653C78" w:rsidRDefault="00923976" w:rsidP="00CA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1</w:t>
      </w:r>
      <w:r w:rsidR="00EF07DB"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0</w:t>
      </w:r>
      <w:r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r w:rsidR="00E85297"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0</w:t>
      </w:r>
      <w:r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0 - 1</w:t>
      </w:r>
      <w:r w:rsidR="00EF07DB"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0</w:t>
      </w:r>
      <w:r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r w:rsidR="003B12C0"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1</w:t>
      </w:r>
      <w:r w:rsidR="00E85297"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0</w:t>
      </w:r>
      <w:r w:rsidR="00EB12C5"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Pr="00653C7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Открытие конференции</w:t>
      </w:r>
    </w:p>
    <w:p w:rsidR="00CA08E6" w:rsidRDefault="00CA08E6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Narrow" w:hAnsi="Times New Roman" w:cs="Times New Roman"/>
          <w:b/>
          <w:sz w:val="28"/>
          <w:szCs w:val="28"/>
        </w:rPr>
      </w:pPr>
    </w:p>
    <w:p w:rsidR="00923976" w:rsidRPr="00C61068" w:rsidRDefault="00CA08E6" w:rsidP="00CA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b/>
          <w:sz w:val="28"/>
          <w:szCs w:val="28"/>
        </w:rPr>
        <w:t xml:space="preserve">     </w:t>
      </w:r>
      <w:r w:rsidR="00923976" w:rsidRPr="00C61068">
        <w:rPr>
          <w:rFonts w:ascii="Times New Roman" w:eastAsia="ArialNarrow" w:hAnsi="Times New Roman" w:cs="Times New Roman"/>
          <w:b/>
          <w:sz w:val="28"/>
          <w:szCs w:val="28"/>
        </w:rPr>
        <w:t>Шохин</w:t>
      </w:r>
      <w:r w:rsidR="00923976" w:rsidRPr="00C61068">
        <w:rPr>
          <w:rFonts w:ascii="Times New Roman" w:eastAsia="ArialNarrow" w:hAnsi="Times New Roman" w:cs="Times New Roman"/>
          <w:sz w:val="28"/>
          <w:szCs w:val="28"/>
        </w:rPr>
        <w:t xml:space="preserve"> Александр Николаевич – Президент РСПП</w:t>
      </w:r>
    </w:p>
    <w:p w:rsidR="00EB12C5" w:rsidRDefault="00EB12C5" w:rsidP="00CA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b/>
          <w:sz w:val="28"/>
          <w:szCs w:val="28"/>
        </w:rPr>
      </w:pPr>
    </w:p>
    <w:p w:rsidR="0047009C" w:rsidRPr="00653C78" w:rsidRDefault="003B12C0" w:rsidP="0065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b/>
          <w:color w:val="002060"/>
          <w:sz w:val="28"/>
          <w:szCs w:val="28"/>
        </w:rPr>
      </w:pPr>
      <w:r w:rsidRPr="00EB12C5">
        <w:rPr>
          <w:rFonts w:ascii="Times New Roman" w:eastAsia="ArialNarrow" w:hAnsi="Times New Roman" w:cs="Times New Roman"/>
          <w:b/>
          <w:color w:val="002060"/>
          <w:sz w:val="28"/>
          <w:szCs w:val="28"/>
        </w:rPr>
        <w:t>10:10 - 1</w:t>
      </w:r>
      <w:r w:rsidR="00836DAF" w:rsidRPr="00EB12C5">
        <w:rPr>
          <w:rFonts w:ascii="Times New Roman" w:eastAsia="ArialNarrow" w:hAnsi="Times New Roman" w:cs="Times New Roman"/>
          <w:b/>
          <w:color w:val="002060"/>
          <w:sz w:val="28"/>
          <w:szCs w:val="28"/>
        </w:rPr>
        <w:t>3</w:t>
      </w:r>
      <w:r w:rsidRPr="00EB12C5">
        <w:rPr>
          <w:rFonts w:ascii="Times New Roman" w:eastAsia="ArialNarrow" w:hAnsi="Times New Roman" w:cs="Times New Roman"/>
          <w:b/>
          <w:color w:val="002060"/>
          <w:sz w:val="28"/>
          <w:szCs w:val="28"/>
        </w:rPr>
        <w:t>:</w:t>
      </w:r>
      <w:r w:rsidR="00742950" w:rsidRPr="00EB12C5">
        <w:rPr>
          <w:rFonts w:ascii="Times New Roman" w:eastAsia="ArialNarrow" w:hAnsi="Times New Roman" w:cs="Times New Roman"/>
          <w:b/>
          <w:color w:val="002060"/>
          <w:sz w:val="28"/>
          <w:szCs w:val="28"/>
        </w:rPr>
        <w:t>25</w:t>
      </w:r>
      <w:r w:rsidRPr="00EB12C5">
        <w:rPr>
          <w:rFonts w:ascii="Times New Roman" w:eastAsia="ArialNarrow" w:hAnsi="Times New Roman" w:cs="Times New Roman"/>
          <w:b/>
          <w:color w:val="002060"/>
          <w:sz w:val="28"/>
          <w:szCs w:val="28"/>
        </w:rPr>
        <w:t xml:space="preserve"> </w:t>
      </w:r>
      <w:r w:rsidR="00EB12C5" w:rsidRPr="00EB12C5">
        <w:rPr>
          <w:rFonts w:ascii="Times New Roman" w:eastAsia="ArialNarrow" w:hAnsi="Times New Roman" w:cs="Times New Roman"/>
          <w:b/>
          <w:color w:val="002060"/>
          <w:sz w:val="28"/>
          <w:szCs w:val="28"/>
        </w:rPr>
        <w:t xml:space="preserve"> </w:t>
      </w:r>
      <w:r w:rsidR="0047009C" w:rsidRPr="00653C78">
        <w:rPr>
          <w:rFonts w:ascii="Times New Roman" w:eastAsia="ArialNarrow" w:hAnsi="Times New Roman" w:cs="Times New Roman"/>
          <w:b/>
          <w:color w:val="002060"/>
          <w:sz w:val="28"/>
          <w:szCs w:val="28"/>
        </w:rPr>
        <w:t>Выступления участников Форум</w:t>
      </w:r>
      <w:r w:rsidR="001C6916" w:rsidRPr="00653C78">
        <w:rPr>
          <w:rFonts w:ascii="Times New Roman" w:eastAsia="ArialNarrow" w:hAnsi="Times New Roman" w:cs="Times New Roman"/>
          <w:b/>
          <w:color w:val="002060"/>
          <w:sz w:val="28"/>
          <w:szCs w:val="28"/>
        </w:rPr>
        <w:t>а</w:t>
      </w:r>
    </w:p>
    <w:p w:rsidR="00653C78" w:rsidRDefault="00653C78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Narrow" w:hAnsi="Times New Roman" w:cs="Times New Roman"/>
          <w:b/>
          <w:sz w:val="28"/>
          <w:szCs w:val="28"/>
        </w:rPr>
      </w:pPr>
    </w:p>
    <w:p w:rsidR="007D286E" w:rsidRPr="0047009C" w:rsidRDefault="007D286E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C61068">
        <w:rPr>
          <w:rFonts w:ascii="Times New Roman" w:eastAsia="ArialNarrow" w:hAnsi="Times New Roman" w:cs="Times New Roman"/>
          <w:b/>
          <w:sz w:val="28"/>
          <w:szCs w:val="28"/>
        </w:rPr>
        <w:t xml:space="preserve">Голодец </w:t>
      </w:r>
      <w:r w:rsidR="001D7558" w:rsidRPr="00C61068">
        <w:rPr>
          <w:rFonts w:ascii="Times New Roman" w:eastAsia="ArialNarrow" w:hAnsi="Times New Roman" w:cs="Times New Roman"/>
          <w:sz w:val="28"/>
          <w:szCs w:val="28"/>
        </w:rPr>
        <w:t>Ольга Юрьевна - з</w:t>
      </w:r>
      <w:r w:rsidRPr="00C61068">
        <w:rPr>
          <w:rFonts w:ascii="Times New Roman" w:eastAsia="ArialNarrow" w:hAnsi="Times New Roman" w:cs="Times New Roman"/>
          <w:sz w:val="28"/>
          <w:szCs w:val="28"/>
        </w:rPr>
        <w:t>аместитель Председателя Прав</w:t>
      </w:r>
      <w:r w:rsidR="00092DB6">
        <w:rPr>
          <w:rFonts w:ascii="Times New Roman" w:eastAsia="ArialNarrow" w:hAnsi="Times New Roman" w:cs="Times New Roman"/>
          <w:sz w:val="28"/>
          <w:szCs w:val="28"/>
        </w:rPr>
        <w:t xml:space="preserve">ительства  </w:t>
      </w:r>
      <w:r w:rsidR="00092DB6" w:rsidRPr="0047009C">
        <w:rPr>
          <w:rFonts w:ascii="Times New Roman" w:eastAsia="ArialNarrow" w:hAnsi="Times New Roman" w:cs="Times New Roman"/>
          <w:sz w:val="28"/>
          <w:szCs w:val="28"/>
        </w:rPr>
        <w:t>Российской Федерации</w:t>
      </w:r>
    </w:p>
    <w:p w:rsidR="00CA08E6" w:rsidRDefault="00D27991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47009C">
        <w:rPr>
          <w:rFonts w:ascii="Times New Roman" w:eastAsia="ArialNarrow" w:hAnsi="Times New Roman" w:cs="Times New Roman"/>
          <w:b/>
          <w:sz w:val="28"/>
          <w:szCs w:val="28"/>
        </w:rPr>
        <w:t>Жуков</w:t>
      </w:r>
      <w:r w:rsidRPr="0047009C">
        <w:rPr>
          <w:rFonts w:ascii="Times New Roman" w:eastAsia="ArialNarrow" w:hAnsi="Times New Roman" w:cs="Times New Roman"/>
          <w:sz w:val="28"/>
          <w:szCs w:val="28"/>
        </w:rPr>
        <w:t xml:space="preserve"> Александр Дмитриевич - первый заместитель Председателя Государственной Думы</w:t>
      </w:r>
      <w:r w:rsidR="0047009C" w:rsidRPr="0047009C">
        <w:rPr>
          <w:rFonts w:ascii="Times New Roman" w:eastAsia="ArialNarrow" w:hAnsi="Times New Roman" w:cs="Times New Roman"/>
          <w:sz w:val="28"/>
          <w:szCs w:val="28"/>
        </w:rPr>
        <w:t xml:space="preserve"> </w:t>
      </w:r>
    </w:p>
    <w:p w:rsidR="007D286E" w:rsidRPr="00C61068" w:rsidRDefault="007D286E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C61068">
        <w:rPr>
          <w:rFonts w:ascii="Times New Roman" w:eastAsia="ArialNarrow" w:hAnsi="Times New Roman" w:cs="Times New Roman"/>
          <w:b/>
          <w:sz w:val="28"/>
          <w:szCs w:val="28"/>
        </w:rPr>
        <w:t xml:space="preserve">Топилин </w:t>
      </w:r>
      <w:r w:rsidRPr="00C61068">
        <w:rPr>
          <w:rFonts w:ascii="Times New Roman" w:eastAsia="ArialNarrow" w:hAnsi="Times New Roman" w:cs="Times New Roman"/>
          <w:sz w:val="28"/>
          <w:szCs w:val="28"/>
        </w:rPr>
        <w:t xml:space="preserve">Максим Анатольевич - Министр труда и социальной </w:t>
      </w:r>
      <w:r w:rsidR="00092DB6">
        <w:rPr>
          <w:rFonts w:ascii="Times New Roman" w:eastAsia="ArialNarrow" w:hAnsi="Times New Roman" w:cs="Times New Roman"/>
          <w:sz w:val="28"/>
          <w:szCs w:val="28"/>
        </w:rPr>
        <w:t>защиты Российской Федерации</w:t>
      </w:r>
    </w:p>
    <w:p w:rsidR="00EE7EB9" w:rsidRDefault="00EE7EB9" w:rsidP="00CA08E6">
      <w:pPr>
        <w:pStyle w:val="11"/>
        <w:spacing w:after="0"/>
        <w:rPr>
          <w:szCs w:val="28"/>
        </w:rPr>
      </w:pPr>
      <w:r w:rsidRPr="00C61068">
        <w:rPr>
          <w:b/>
          <w:szCs w:val="28"/>
        </w:rPr>
        <w:t>Шмаков</w:t>
      </w:r>
      <w:r w:rsidR="001D7558" w:rsidRPr="00C61068">
        <w:rPr>
          <w:szCs w:val="28"/>
        </w:rPr>
        <w:t xml:space="preserve"> Михаил Викторович - п</w:t>
      </w:r>
      <w:r w:rsidRPr="00C61068">
        <w:rPr>
          <w:szCs w:val="28"/>
        </w:rPr>
        <w:t>редседатель Федерации независимых профсоюзов</w:t>
      </w:r>
      <w:r w:rsidR="00092DB6">
        <w:rPr>
          <w:szCs w:val="28"/>
        </w:rPr>
        <w:t xml:space="preserve"> России</w:t>
      </w:r>
    </w:p>
    <w:p w:rsidR="00EB12C5" w:rsidRDefault="00EB12C5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2C5" w:rsidRDefault="00EB12C5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CD5" w:rsidRDefault="00463CD5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FF" w:rsidRDefault="006707FF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Вишневский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Анатолий Григорьевич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– Директор института демографии НИУ </w:t>
      </w:r>
      <w:r>
        <w:rPr>
          <w:rFonts w:ascii="Times New Roman" w:hAnsi="Times New Roman" w:cs="Times New Roman"/>
          <w:sz w:val="28"/>
          <w:szCs w:val="28"/>
        </w:rPr>
        <w:t>«Высшая Школа Экономики»</w:t>
      </w:r>
    </w:p>
    <w:p w:rsidR="00D27991" w:rsidRPr="0047009C" w:rsidRDefault="00D27991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9C">
        <w:rPr>
          <w:rFonts w:ascii="Times New Roman" w:hAnsi="Times New Roman" w:cs="Times New Roman"/>
          <w:b/>
          <w:sz w:val="28"/>
          <w:szCs w:val="28"/>
        </w:rPr>
        <w:t xml:space="preserve">Григорьев </w:t>
      </w:r>
      <w:r w:rsidRPr="0047009C">
        <w:rPr>
          <w:rFonts w:ascii="Times New Roman" w:hAnsi="Times New Roman" w:cs="Times New Roman"/>
          <w:sz w:val="28"/>
          <w:szCs w:val="28"/>
        </w:rPr>
        <w:t>Сергей Александрович</w:t>
      </w:r>
      <w:r w:rsidRPr="0047009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7009C">
        <w:rPr>
          <w:rFonts w:ascii="Times New Roman" w:hAnsi="Times New Roman" w:cs="Times New Roman"/>
          <w:sz w:val="28"/>
          <w:szCs w:val="28"/>
        </w:rPr>
        <w:t>заместитель генерального директора, «Сибирская Угольная Энергетическая Компания» (СУЭК)</w:t>
      </w:r>
      <w:r w:rsidR="0047009C" w:rsidRPr="00470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C00" w:rsidRPr="00342C00" w:rsidRDefault="00342C00" w:rsidP="00CA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2D2">
        <w:rPr>
          <w:rFonts w:ascii="Times New Roman" w:hAnsi="Times New Roman" w:cs="Times New Roman"/>
          <w:b/>
          <w:sz w:val="28"/>
          <w:szCs w:val="28"/>
        </w:rPr>
        <w:t>Москаленко</w:t>
      </w:r>
      <w:r w:rsidRPr="00342C00">
        <w:rPr>
          <w:rFonts w:ascii="Times New Roman" w:hAnsi="Times New Roman" w:cs="Times New Roman"/>
          <w:sz w:val="28"/>
          <w:szCs w:val="28"/>
        </w:rPr>
        <w:t xml:space="preserve"> Анатолий Алексеевич -</w:t>
      </w:r>
      <w:r w:rsidR="009212D2">
        <w:rPr>
          <w:rFonts w:ascii="Times New Roman" w:hAnsi="Times New Roman" w:cs="Times New Roman"/>
          <w:sz w:val="28"/>
          <w:szCs w:val="28"/>
        </w:rPr>
        <w:t xml:space="preserve"> </w:t>
      </w:r>
      <w:r w:rsidRPr="00342C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Вице-президент по управлению персоналом и организационному развитию ПАО «ЛУКОЙЛ»</w:t>
      </w:r>
    </w:p>
    <w:p w:rsidR="00342C00" w:rsidRDefault="00BE1703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C4">
        <w:rPr>
          <w:rFonts w:ascii="Times New Roman" w:hAnsi="Times New Roman" w:cs="Times New Roman"/>
          <w:b/>
          <w:sz w:val="28"/>
          <w:szCs w:val="28"/>
        </w:rPr>
        <w:t>Ушенин</w:t>
      </w:r>
      <w:r w:rsidRPr="007907C4">
        <w:rPr>
          <w:rFonts w:ascii="Times New Roman" w:hAnsi="Times New Roman" w:cs="Times New Roman"/>
          <w:sz w:val="28"/>
          <w:szCs w:val="28"/>
        </w:rPr>
        <w:t xml:space="preserve"> Александр Михайлович - заместитель генерального директора ПАО «КАМАЗ» по управлению персоналом и организационному развитию</w:t>
      </w:r>
    </w:p>
    <w:p w:rsidR="006707FF" w:rsidRPr="00FD2496" w:rsidRDefault="006707FF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96">
        <w:rPr>
          <w:rFonts w:ascii="Times New Roman" w:hAnsi="Times New Roman" w:cs="Times New Roman"/>
          <w:b/>
          <w:sz w:val="28"/>
          <w:szCs w:val="28"/>
        </w:rPr>
        <w:t xml:space="preserve">Никитин </w:t>
      </w:r>
      <w:r w:rsidRPr="00FD2496">
        <w:rPr>
          <w:rFonts w:ascii="Times New Roman" w:hAnsi="Times New Roman" w:cs="Times New Roman"/>
          <w:sz w:val="28"/>
          <w:szCs w:val="28"/>
        </w:rPr>
        <w:t>Кирилл Михайлович - партнёр PricewaterhouseCoopers</w:t>
      </w:r>
    </w:p>
    <w:p w:rsidR="00907E60" w:rsidRDefault="00907E60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991">
        <w:rPr>
          <w:rFonts w:ascii="Times New Roman" w:hAnsi="Times New Roman" w:cs="Times New Roman"/>
          <w:b/>
          <w:sz w:val="28"/>
          <w:szCs w:val="28"/>
        </w:rPr>
        <w:t xml:space="preserve">Якобсон </w:t>
      </w:r>
      <w:r w:rsidRPr="00D27991">
        <w:rPr>
          <w:rFonts w:ascii="Times New Roman" w:hAnsi="Times New Roman" w:cs="Times New Roman"/>
          <w:sz w:val="28"/>
          <w:szCs w:val="28"/>
        </w:rPr>
        <w:t>Лев Ильич -</w:t>
      </w:r>
      <w:r w:rsidRPr="00D27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991">
        <w:rPr>
          <w:rFonts w:ascii="Times New Roman" w:hAnsi="Times New Roman" w:cs="Times New Roman"/>
          <w:color w:val="000000"/>
          <w:sz w:val="28"/>
          <w:szCs w:val="28"/>
        </w:rPr>
        <w:t>Первый проректор НИУ «Высшая школа Экономики»</w:t>
      </w:r>
    </w:p>
    <w:p w:rsidR="00ED008E" w:rsidRPr="00ED008E" w:rsidRDefault="00ED008E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08E">
        <w:rPr>
          <w:rFonts w:ascii="Times New Roman" w:hAnsi="Times New Roman" w:cs="Times New Roman"/>
          <w:b/>
          <w:color w:val="000000"/>
          <w:sz w:val="28"/>
          <w:szCs w:val="28"/>
        </w:rPr>
        <w:t>Шадрин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Артем Евгеньевич – директор </w:t>
      </w:r>
      <w:hyperlink r:id="rId11" w:history="1">
        <w:r w:rsidRPr="00ED008E">
          <w:rPr>
            <w:rFonts w:ascii="Times New Roman" w:hAnsi="Times New Roman" w:cs="Times New Roman"/>
            <w:sz w:val="28"/>
            <w:szCs w:val="28"/>
          </w:rPr>
          <w:t>Департамент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ED008E">
          <w:rPr>
            <w:rFonts w:ascii="Times New Roman" w:hAnsi="Times New Roman" w:cs="Times New Roman"/>
            <w:sz w:val="28"/>
            <w:szCs w:val="28"/>
          </w:rPr>
          <w:t xml:space="preserve"> социального развития и инноваций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</w:t>
      </w:r>
    </w:p>
    <w:p w:rsidR="00FD2496" w:rsidRPr="0047009C" w:rsidRDefault="00FD2496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9C">
        <w:rPr>
          <w:rFonts w:ascii="Times New Roman" w:hAnsi="Times New Roman" w:cs="Times New Roman"/>
          <w:b/>
          <w:sz w:val="28"/>
          <w:szCs w:val="28"/>
        </w:rPr>
        <w:t>Ларионова</w:t>
      </w:r>
      <w:r w:rsidRPr="0047009C">
        <w:rPr>
          <w:rFonts w:ascii="Times New Roman" w:hAnsi="Times New Roman" w:cs="Times New Roman"/>
          <w:sz w:val="28"/>
          <w:szCs w:val="28"/>
        </w:rPr>
        <w:t xml:space="preserve"> Наталья Игоревна - </w:t>
      </w:r>
      <w:r w:rsidRPr="0047009C">
        <w:rPr>
          <w:rStyle w:val="ad"/>
          <w:rFonts w:ascii="Times New Roman" w:hAnsi="Times New Roman" w:cs="Times New Roman"/>
          <w:i w:val="0"/>
          <w:sz w:val="28"/>
          <w:szCs w:val="28"/>
        </w:rPr>
        <w:t>Статс-секретарь-заместитель Генерального директора</w:t>
      </w:r>
      <w:r w:rsidRPr="0047009C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47009C">
        <w:rPr>
          <w:rFonts w:ascii="Times New Roman" w:hAnsi="Times New Roman" w:cs="Times New Roman"/>
          <w:sz w:val="28"/>
          <w:szCs w:val="28"/>
        </w:rPr>
        <w:t xml:space="preserve">Акционерное общество «Федеральная корпорация по развитию малого и среднего предпринимательства» (Корпорация МСП) </w:t>
      </w:r>
    </w:p>
    <w:p w:rsidR="00907E60" w:rsidRPr="0047009C" w:rsidRDefault="00907E60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9C">
        <w:rPr>
          <w:rFonts w:ascii="Times New Roman" w:hAnsi="Times New Roman" w:cs="Times New Roman"/>
          <w:b/>
          <w:sz w:val="28"/>
          <w:szCs w:val="28"/>
        </w:rPr>
        <w:t>Зелькова</w:t>
      </w:r>
      <w:r w:rsidRPr="0047009C">
        <w:rPr>
          <w:rFonts w:ascii="Times New Roman" w:hAnsi="Times New Roman" w:cs="Times New Roman"/>
          <w:sz w:val="28"/>
          <w:szCs w:val="28"/>
        </w:rPr>
        <w:t xml:space="preserve"> Лариса Геннадьевна - вице-президент – руководитель блока кадровой, социальной политики и связей с общественностью ПАО «ГМК «Норильский никель»</w:t>
      </w:r>
    </w:p>
    <w:p w:rsidR="00FD2496" w:rsidRPr="00C61068" w:rsidRDefault="00FD2496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68">
        <w:rPr>
          <w:rFonts w:ascii="Times New Roman" w:hAnsi="Times New Roman" w:cs="Times New Roman"/>
          <w:b/>
          <w:sz w:val="28"/>
          <w:szCs w:val="28"/>
        </w:rPr>
        <w:t>Мазанова</w:t>
      </w:r>
      <w:r w:rsidRPr="00C61068">
        <w:rPr>
          <w:rFonts w:ascii="Times New Roman" w:hAnsi="Times New Roman" w:cs="Times New Roman"/>
          <w:sz w:val="28"/>
          <w:szCs w:val="28"/>
        </w:rPr>
        <w:t xml:space="preserve"> Юлия Борисовна - директор по социальной политике и корпоративным коммуникациям УК «МЕТАЛЛОИНВЕСТ»</w:t>
      </w:r>
    </w:p>
    <w:p w:rsidR="00280763" w:rsidRPr="00280763" w:rsidRDefault="00280763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Чернышкова </w:t>
      </w:r>
      <w:r w:rsidRPr="00280763">
        <w:rPr>
          <w:rFonts w:ascii="Times New Roman" w:hAnsi="Times New Roman" w:cs="Times New Roman"/>
          <w:sz w:val="28"/>
          <w:szCs w:val="28"/>
        </w:rPr>
        <w:t>Елена Павловна - президент Благотворительного фонда «Система»</w:t>
      </w:r>
    </w:p>
    <w:p w:rsidR="00BE1703" w:rsidRPr="00BE1703" w:rsidRDefault="00BE1703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03">
        <w:rPr>
          <w:rFonts w:ascii="Times New Roman" w:hAnsi="Times New Roman" w:cs="Times New Roman"/>
          <w:b/>
          <w:sz w:val="28"/>
          <w:szCs w:val="28"/>
        </w:rPr>
        <w:t xml:space="preserve">Овчарова </w:t>
      </w:r>
      <w:r w:rsidRPr="00BE1703">
        <w:rPr>
          <w:rFonts w:ascii="Times New Roman" w:hAnsi="Times New Roman" w:cs="Times New Roman"/>
          <w:sz w:val="28"/>
          <w:szCs w:val="28"/>
        </w:rPr>
        <w:t>Лилия Николаевна</w:t>
      </w:r>
      <w:r w:rsidRPr="00BE170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E1703">
        <w:rPr>
          <w:rStyle w:val="person-appointment-title1"/>
          <w:rFonts w:ascii="Times New Roman" w:hAnsi="Times New Roman" w:cs="Times New Roman"/>
          <w:b w:val="0"/>
          <w:color w:val="000000"/>
          <w:sz w:val="28"/>
          <w:szCs w:val="28"/>
        </w:rPr>
        <w:t>Директор по социальным исследованиям НИУ  «Высшая школа экономики»</w:t>
      </w:r>
    </w:p>
    <w:p w:rsidR="00342C00" w:rsidRPr="00BE1703" w:rsidRDefault="00BE1703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03">
        <w:rPr>
          <w:rFonts w:ascii="Times New Roman" w:hAnsi="Times New Roman" w:cs="Times New Roman"/>
          <w:b/>
          <w:sz w:val="28"/>
          <w:szCs w:val="28"/>
        </w:rPr>
        <w:t>Вуколов</w:t>
      </w:r>
      <w:r>
        <w:rPr>
          <w:rFonts w:ascii="Times New Roman" w:hAnsi="Times New Roman" w:cs="Times New Roman"/>
          <w:sz w:val="28"/>
          <w:szCs w:val="28"/>
        </w:rPr>
        <w:t xml:space="preserve"> Всеволод Львович - Руководитель Федеральной службы по труду </w:t>
      </w:r>
      <w:r w:rsidRPr="00BE1703">
        <w:rPr>
          <w:rFonts w:ascii="Times New Roman" w:hAnsi="Times New Roman" w:cs="Times New Roman"/>
          <w:sz w:val="28"/>
          <w:szCs w:val="28"/>
        </w:rPr>
        <w:t>и занятости</w:t>
      </w:r>
    </w:p>
    <w:p w:rsidR="0047009C" w:rsidRPr="00F06F31" w:rsidRDefault="0047009C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1">
        <w:rPr>
          <w:rFonts w:ascii="Times New Roman" w:hAnsi="Times New Roman" w:cs="Times New Roman"/>
          <w:sz w:val="28"/>
          <w:szCs w:val="28"/>
        </w:rPr>
        <w:t xml:space="preserve">Димитрина </w:t>
      </w:r>
      <w:r w:rsidRPr="00F06F31">
        <w:rPr>
          <w:rFonts w:ascii="Times New Roman" w:hAnsi="Times New Roman" w:cs="Times New Roman"/>
          <w:b/>
          <w:sz w:val="28"/>
          <w:szCs w:val="28"/>
        </w:rPr>
        <w:t>Димитрова</w:t>
      </w:r>
      <w:r w:rsidRPr="00F06F31">
        <w:rPr>
          <w:rFonts w:ascii="Times New Roman" w:hAnsi="Times New Roman" w:cs="Times New Roman"/>
          <w:sz w:val="28"/>
          <w:szCs w:val="28"/>
        </w:rPr>
        <w:t xml:space="preserve"> - директор Бюро Международной организации труда для стран Восточной Европы и Центральной Азии</w:t>
      </w:r>
    </w:p>
    <w:p w:rsidR="00653C78" w:rsidRDefault="00244C65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9C">
        <w:rPr>
          <w:rFonts w:ascii="Times New Roman" w:hAnsi="Times New Roman" w:cs="Times New Roman"/>
          <w:b/>
          <w:sz w:val="28"/>
          <w:szCs w:val="28"/>
        </w:rPr>
        <w:t>Кигим</w:t>
      </w:r>
      <w:r w:rsidRPr="0047009C">
        <w:rPr>
          <w:rFonts w:ascii="Times New Roman" w:hAnsi="Times New Roman" w:cs="Times New Roman"/>
          <w:sz w:val="28"/>
          <w:szCs w:val="28"/>
        </w:rPr>
        <w:t xml:space="preserve"> Андрей Степанович - Председатель Фонда социального страхования Российской Федерации</w:t>
      </w:r>
      <w:r w:rsidR="00ED0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03" w:rsidRDefault="0047009C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96">
        <w:rPr>
          <w:rFonts w:ascii="Times New Roman" w:hAnsi="Times New Roman" w:cs="Times New Roman"/>
          <w:b/>
          <w:sz w:val="28"/>
          <w:szCs w:val="28"/>
        </w:rPr>
        <w:t>Окуньков</w:t>
      </w:r>
      <w:r w:rsidRPr="00FD2496">
        <w:rPr>
          <w:rFonts w:ascii="Times New Roman" w:hAnsi="Times New Roman" w:cs="Times New Roman"/>
          <w:sz w:val="28"/>
          <w:szCs w:val="28"/>
        </w:rPr>
        <w:t xml:space="preserve"> </w:t>
      </w:r>
      <w:r w:rsidR="00FD2496" w:rsidRPr="00FD2496">
        <w:rPr>
          <w:rFonts w:ascii="Times New Roman" w:hAnsi="Times New Roman" w:cs="Times New Roman"/>
          <w:sz w:val="28"/>
          <w:szCs w:val="28"/>
        </w:rPr>
        <w:t>Алексей Михайлович - исполнительный директор О</w:t>
      </w:r>
      <w:r w:rsidR="00FD2496">
        <w:rPr>
          <w:rFonts w:ascii="Times New Roman" w:hAnsi="Times New Roman" w:cs="Times New Roman"/>
          <w:sz w:val="28"/>
          <w:szCs w:val="28"/>
        </w:rPr>
        <w:t xml:space="preserve">бщероссийского отраслевого объединения работодателей </w:t>
      </w:r>
      <w:r w:rsidR="00FD2496" w:rsidRPr="00FD2496">
        <w:rPr>
          <w:rFonts w:ascii="Times New Roman" w:hAnsi="Times New Roman" w:cs="Times New Roman"/>
          <w:sz w:val="28"/>
          <w:szCs w:val="28"/>
        </w:rPr>
        <w:t>«Ассоциация промышленников горно-мета</w:t>
      </w:r>
      <w:r w:rsidR="00463CD5">
        <w:rPr>
          <w:rFonts w:ascii="Times New Roman" w:hAnsi="Times New Roman" w:cs="Times New Roman"/>
          <w:sz w:val="28"/>
          <w:szCs w:val="28"/>
        </w:rPr>
        <w:t>ллургического комплекса России»</w:t>
      </w:r>
    </w:p>
    <w:p w:rsidR="00653C78" w:rsidRDefault="00653C78" w:rsidP="00CA08E6">
      <w:pPr>
        <w:spacing w:after="0" w:line="240" w:lineRule="auto"/>
        <w:jc w:val="both"/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</w:pPr>
    </w:p>
    <w:p w:rsidR="009E6225" w:rsidRDefault="009E6225" w:rsidP="00EB12C5">
      <w:pPr>
        <w:spacing w:after="0" w:line="240" w:lineRule="auto"/>
        <w:jc w:val="both"/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</w:pPr>
    </w:p>
    <w:p w:rsidR="00FE751E" w:rsidRPr="00653C78" w:rsidRDefault="00C2742B" w:rsidP="00EB12C5">
      <w:pPr>
        <w:spacing w:after="0" w:line="240" w:lineRule="auto"/>
        <w:jc w:val="both"/>
        <w:rPr>
          <w:rFonts w:ascii="Times New Roman" w:eastAsia="ArialNarrow-BoldItalic" w:hAnsi="Times New Roman" w:cs="Times New Roman"/>
          <w:b/>
          <w:bCs/>
          <w:iCs/>
          <w:color w:val="002060"/>
          <w:sz w:val="28"/>
          <w:szCs w:val="28"/>
        </w:rPr>
      </w:pPr>
      <w:bookmarkStart w:id="0" w:name="_GoBack"/>
      <w:bookmarkEnd w:id="0"/>
      <w:r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>1</w:t>
      </w:r>
      <w:r w:rsidR="002C5085"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>3</w:t>
      </w:r>
      <w:r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>:</w:t>
      </w:r>
      <w:r w:rsidR="00E9140A"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>25</w:t>
      </w:r>
      <w:r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 xml:space="preserve"> – 1</w:t>
      </w:r>
      <w:r w:rsidR="00836DAF"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>3</w:t>
      </w:r>
      <w:r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>:</w:t>
      </w:r>
      <w:r w:rsidR="00E9140A"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>30</w:t>
      </w:r>
      <w:r w:rsidR="00EB12C5"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 xml:space="preserve">    </w:t>
      </w:r>
      <w:r w:rsidR="00FE751E"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 xml:space="preserve">Подведение </w:t>
      </w:r>
      <w:r w:rsidR="00FE751E" w:rsidRPr="00653C78">
        <w:rPr>
          <w:rFonts w:ascii="Times New Roman" w:eastAsia="ArialNarrow-BoldItalic" w:hAnsi="Times New Roman" w:cs="Times New Roman"/>
          <w:b/>
          <w:bCs/>
          <w:iCs/>
          <w:color w:val="002060"/>
          <w:sz w:val="28"/>
          <w:szCs w:val="28"/>
        </w:rPr>
        <w:t>итогов</w:t>
      </w:r>
    </w:p>
    <w:p w:rsidR="00653C78" w:rsidRDefault="00653C78" w:rsidP="00CA08E6">
      <w:pPr>
        <w:spacing w:after="0" w:line="240" w:lineRule="auto"/>
        <w:ind w:firstLine="709"/>
        <w:jc w:val="both"/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</w:pPr>
    </w:p>
    <w:p w:rsidR="00744C6B" w:rsidRDefault="000F40C2" w:rsidP="00CA08E6">
      <w:pPr>
        <w:spacing w:after="0" w:line="240" w:lineRule="auto"/>
        <w:ind w:firstLine="709"/>
        <w:jc w:val="both"/>
        <w:rPr>
          <w:rFonts w:ascii="Times New Roman" w:eastAsia="ArialNarrow-BoldItalic" w:hAnsi="Times New Roman" w:cs="Times New Roman"/>
          <w:bCs/>
          <w:iCs/>
          <w:sz w:val="28"/>
          <w:szCs w:val="28"/>
        </w:rPr>
      </w:pPr>
      <w:r w:rsidRPr="00C61068"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  <w:t>Шохин</w:t>
      </w:r>
      <w:r w:rsidRPr="00C61068">
        <w:rPr>
          <w:rFonts w:ascii="Times New Roman" w:eastAsia="ArialNarrow-BoldItalic" w:hAnsi="Times New Roman" w:cs="Times New Roman"/>
          <w:bCs/>
          <w:iCs/>
          <w:sz w:val="28"/>
          <w:szCs w:val="28"/>
        </w:rPr>
        <w:t xml:space="preserve"> Александр Николаевич – Президент РСПП</w:t>
      </w:r>
    </w:p>
    <w:p w:rsidR="00EB12C5" w:rsidRDefault="00EB12C5" w:rsidP="00CA08E6">
      <w:pPr>
        <w:spacing w:after="0" w:line="240" w:lineRule="auto"/>
        <w:ind w:firstLine="709"/>
        <w:jc w:val="both"/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</w:pPr>
    </w:p>
    <w:p w:rsidR="00202890" w:rsidRDefault="00202890" w:rsidP="00CA08E6">
      <w:pPr>
        <w:spacing w:after="0" w:line="240" w:lineRule="auto"/>
        <w:ind w:firstLine="709"/>
        <w:jc w:val="both"/>
        <w:rPr>
          <w:rFonts w:ascii="Times New Roman" w:eastAsia="ArialNarrow-BoldItalic" w:hAnsi="Times New Roman" w:cs="Times New Roman"/>
          <w:bCs/>
          <w:iCs/>
          <w:sz w:val="28"/>
          <w:szCs w:val="28"/>
        </w:rPr>
      </w:pPr>
      <w:r w:rsidRPr="00202890"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  <w:t>Якобашвили</w:t>
      </w:r>
      <w:r>
        <w:rPr>
          <w:rFonts w:ascii="Times New Roman" w:eastAsia="ArialNarrow-BoldItalic" w:hAnsi="Times New Roman" w:cs="Times New Roman"/>
          <w:bCs/>
          <w:iCs/>
          <w:sz w:val="28"/>
          <w:szCs w:val="28"/>
        </w:rPr>
        <w:t xml:space="preserve"> Давид Михайлович – Член Бюро Правления РСПП, Председатель Комитета РСПП по корпоративной социальной ответственности и демографической политике</w:t>
      </w:r>
    </w:p>
    <w:sectPr w:rsidR="00202890" w:rsidSect="00EB12C5">
      <w:footerReference w:type="defaul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86" w:rsidRDefault="00577186" w:rsidP="000F40C2">
      <w:pPr>
        <w:spacing w:after="0" w:line="240" w:lineRule="auto"/>
      </w:pPr>
      <w:r>
        <w:separator/>
      </w:r>
    </w:p>
  </w:endnote>
  <w:endnote w:type="continuationSeparator" w:id="0">
    <w:p w:rsidR="00577186" w:rsidRDefault="00577186" w:rsidP="000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-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670725"/>
      <w:docPartObj>
        <w:docPartGallery w:val="Page Numbers (Bottom of Page)"/>
        <w:docPartUnique/>
      </w:docPartObj>
    </w:sdtPr>
    <w:sdtContent>
      <w:p w:rsidR="006707FF" w:rsidRDefault="00FB344D">
        <w:pPr>
          <w:pStyle w:val="a5"/>
          <w:jc w:val="center"/>
        </w:pPr>
        <w:r>
          <w:fldChar w:fldCharType="begin"/>
        </w:r>
        <w:r w:rsidR="006707FF">
          <w:instrText>PAGE   \* MERGEFORMAT</w:instrText>
        </w:r>
        <w:r>
          <w:fldChar w:fldCharType="separate"/>
        </w:r>
        <w:r w:rsidR="00EE7DB4">
          <w:rPr>
            <w:noProof/>
          </w:rPr>
          <w:t>2</w:t>
        </w:r>
        <w:r>
          <w:fldChar w:fldCharType="end"/>
        </w:r>
      </w:p>
    </w:sdtContent>
  </w:sdt>
  <w:p w:rsidR="000F40C2" w:rsidRDefault="000F40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86" w:rsidRDefault="00577186" w:rsidP="000F40C2">
      <w:pPr>
        <w:spacing w:after="0" w:line="240" w:lineRule="auto"/>
      </w:pPr>
      <w:r>
        <w:separator/>
      </w:r>
    </w:p>
  </w:footnote>
  <w:footnote w:type="continuationSeparator" w:id="0">
    <w:p w:rsidR="00577186" w:rsidRDefault="00577186" w:rsidP="000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10215"/>
    <w:multiLevelType w:val="hybridMultilevel"/>
    <w:tmpl w:val="F22AEFE4"/>
    <w:lvl w:ilvl="0" w:tplc="528C22E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976"/>
    <w:rsid w:val="00014EF6"/>
    <w:rsid w:val="00021AE7"/>
    <w:rsid w:val="00023E3C"/>
    <w:rsid w:val="000351CC"/>
    <w:rsid w:val="00036BA9"/>
    <w:rsid w:val="00044EBB"/>
    <w:rsid w:val="00053661"/>
    <w:rsid w:val="00054038"/>
    <w:rsid w:val="00057384"/>
    <w:rsid w:val="00073062"/>
    <w:rsid w:val="000842C5"/>
    <w:rsid w:val="00092877"/>
    <w:rsid w:val="00092DB6"/>
    <w:rsid w:val="000B16D7"/>
    <w:rsid w:val="000E5CF8"/>
    <w:rsid w:val="000F30DA"/>
    <w:rsid w:val="000F3E04"/>
    <w:rsid w:val="000F40C2"/>
    <w:rsid w:val="0010568A"/>
    <w:rsid w:val="001153EE"/>
    <w:rsid w:val="0011660B"/>
    <w:rsid w:val="00121AF2"/>
    <w:rsid w:val="00122861"/>
    <w:rsid w:val="0013024B"/>
    <w:rsid w:val="00130C03"/>
    <w:rsid w:val="001324F1"/>
    <w:rsid w:val="00134C45"/>
    <w:rsid w:val="00143116"/>
    <w:rsid w:val="0015151C"/>
    <w:rsid w:val="00164901"/>
    <w:rsid w:val="00164E68"/>
    <w:rsid w:val="001C6916"/>
    <w:rsid w:val="001D57EA"/>
    <w:rsid w:val="001D7558"/>
    <w:rsid w:val="001E435E"/>
    <w:rsid w:val="001F2004"/>
    <w:rsid w:val="001F29C9"/>
    <w:rsid w:val="001F732E"/>
    <w:rsid w:val="00202890"/>
    <w:rsid w:val="00216A87"/>
    <w:rsid w:val="00216AE5"/>
    <w:rsid w:val="00217AF9"/>
    <w:rsid w:val="00244C65"/>
    <w:rsid w:val="00246A0B"/>
    <w:rsid w:val="00252920"/>
    <w:rsid w:val="002538F7"/>
    <w:rsid w:val="002571C7"/>
    <w:rsid w:val="00272DCE"/>
    <w:rsid w:val="002766B2"/>
    <w:rsid w:val="00280763"/>
    <w:rsid w:val="0028129F"/>
    <w:rsid w:val="002840FE"/>
    <w:rsid w:val="00292E77"/>
    <w:rsid w:val="002A70CF"/>
    <w:rsid w:val="002B3914"/>
    <w:rsid w:val="002B45BB"/>
    <w:rsid w:val="002C3AB2"/>
    <w:rsid w:val="002C5085"/>
    <w:rsid w:val="002C5E6E"/>
    <w:rsid w:val="002C6187"/>
    <w:rsid w:val="002F1285"/>
    <w:rsid w:val="002F49CB"/>
    <w:rsid w:val="00300DD7"/>
    <w:rsid w:val="003212DC"/>
    <w:rsid w:val="00342C00"/>
    <w:rsid w:val="00347058"/>
    <w:rsid w:val="003510EB"/>
    <w:rsid w:val="00365A53"/>
    <w:rsid w:val="00375720"/>
    <w:rsid w:val="00377DE4"/>
    <w:rsid w:val="00382D56"/>
    <w:rsid w:val="00394846"/>
    <w:rsid w:val="0039495D"/>
    <w:rsid w:val="003A3FC2"/>
    <w:rsid w:val="003B12C0"/>
    <w:rsid w:val="003B18F1"/>
    <w:rsid w:val="003B7E04"/>
    <w:rsid w:val="003C4400"/>
    <w:rsid w:val="003C50A8"/>
    <w:rsid w:val="00405B06"/>
    <w:rsid w:val="00411C40"/>
    <w:rsid w:val="00412783"/>
    <w:rsid w:val="004160E6"/>
    <w:rsid w:val="00425490"/>
    <w:rsid w:val="004632FC"/>
    <w:rsid w:val="00463CD5"/>
    <w:rsid w:val="0047009C"/>
    <w:rsid w:val="0047150E"/>
    <w:rsid w:val="00471F7D"/>
    <w:rsid w:val="0049772D"/>
    <w:rsid w:val="00497AF6"/>
    <w:rsid w:val="004A19DC"/>
    <w:rsid w:val="004A1B58"/>
    <w:rsid w:val="004A40FB"/>
    <w:rsid w:val="004B2D2F"/>
    <w:rsid w:val="004C4881"/>
    <w:rsid w:val="004D7751"/>
    <w:rsid w:val="004F3929"/>
    <w:rsid w:val="0050398C"/>
    <w:rsid w:val="0051629E"/>
    <w:rsid w:val="005219CB"/>
    <w:rsid w:val="00531E64"/>
    <w:rsid w:val="00557980"/>
    <w:rsid w:val="00563667"/>
    <w:rsid w:val="00577186"/>
    <w:rsid w:val="00585FE9"/>
    <w:rsid w:val="00586950"/>
    <w:rsid w:val="00596A5F"/>
    <w:rsid w:val="005A2722"/>
    <w:rsid w:val="005C4DC7"/>
    <w:rsid w:val="005C7F50"/>
    <w:rsid w:val="005E2F1D"/>
    <w:rsid w:val="005E62BF"/>
    <w:rsid w:val="00625A50"/>
    <w:rsid w:val="00632E0C"/>
    <w:rsid w:val="00641F62"/>
    <w:rsid w:val="00644EC7"/>
    <w:rsid w:val="00653C78"/>
    <w:rsid w:val="00657B09"/>
    <w:rsid w:val="00663507"/>
    <w:rsid w:val="006707FF"/>
    <w:rsid w:val="00677EA1"/>
    <w:rsid w:val="00682C28"/>
    <w:rsid w:val="00683504"/>
    <w:rsid w:val="00685242"/>
    <w:rsid w:val="00691BE7"/>
    <w:rsid w:val="00695274"/>
    <w:rsid w:val="006B3D18"/>
    <w:rsid w:val="006C3E89"/>
    <w:rsid w:val="006C5B09"/>
    <w:rsid w:val="006D2AC9"/>
    <w:rsid w:val="006D404D"/>
    <w:rsid w:val="006D7D88"/>
    <w:rsid w:val="006E10EF"/>
    <w:rsid w:val="006E12D3"/>
    <w:rsid w:val="006E4AC7"/>
    <w:rsid w:val="006E5099"/>
    <w:rsid w:val="006F3442"/>
    <w:rsid w:val="00712267"/>
    <w:rsid w:val="00742941"/>
    <w:rsid w:val="00742950"/>
    <w:rsid w:val="00744933"/>
    <w:rsid w:val="00744C6B"/>
    <w:rsid w:val="00751A38"/>
    <w:rsid w:val="0076152E"/>
    <w:rsid w:val="007652BC"/>
    <w:rsid w:val="00767ECC"/>
    <w:rsid w:val="0077234A"/>
    <w:rsid w:val="00777422"/>
    <w:rsid w:val="007839C0"/>
    <w:rsid w:val="007907C4"/>
    <w:rsid w:val="0079437A"/>
    <w:rsid w:val="007A0D9D"/>
    <w:rsid w:val="007A5803"/>
    <w:rsid w:val="007B48B2"/>
    <w:rsid w:val="007C0E47"/>
    <w:rsid w:val="007C5B73"/>
    <w:rsid w:val="007C61D2"/>
    <w:rsid w:val="007D286E"/>
    <w:rsid w:val="007D5545"/>
    <w:rsid w:val="007D72ED"/>
    <w:rsid w:val="007E17E0"/>
    <w:rsid w:val="007E7ECE"/>
    <w:rsid w:val="007F291E"/>
    <w:rsid w:val="00804DB4"/>
    <w:rsid w:val="00807722"/>
    <w:rsid w:val="00813008"/>
    <w:rsid w:val="00836DAF"/>
    <w:rsid w:val="00850497"/>
    <w:rsid w:val="00865895"/>
    <w:rsid w:val="008838A1"/>
    <w:rsid w:val="0088739F"/>
    <w:rsid w:val="00891289"/>
    <w:rsid w:val="00891AF0"/>
    <w:rsid w:val="00894457"/>
    <w:rsid w:val="008A5A9B"/>
    <w:rsid w:val="008C19C6"/>
    <w:rsid w:val="008D7FE0"/>
    <w:rsid w:val="008E22F0"/>
    <w:rsid w:val="008E3592"/>
    <w:rsid w:val="008E3B6B"/>
    <w:rsid w:val="00907E60"/>
    <w:rsid w:val="00912ADC"/>
    <w:rsid w:val="009212D2"/>
    <w:rsid w:val="00922DFA"/>
    <w:rsid w:val="00923976"/>
    <w:rsid w:val="009239A2"/>
    <w:rsid w:val="00943C91"/>
    <w:rsid w:val="00944B38"/>
    <w:rsid w:val="00944F83"/>
    <w:rsid w:val="0095773B"/>
    <w:rsid w:val="009579DB"/>
    <w:rsid w:val="00967755"/>
    <w:rsid w:val="009A5511"/>
    <w:rsid w:val="009B742E"/>
    <w:rsid w:val="009D12AF"/>
    <w:rsid w:val="009D26C2"/>
    <w:rsid w:val="009E2F83"/>
    <w:rsid w:val="009E6225"/>
    <w:rsid w:val="009F5CCE"/>
    <w:rsid w:val="00A16781"/>
    <w:rsid w:val="00A53D38"/>
    <w:rsid w:val="00A60057"/>
    <w:rsid w:val="00A75821"/>
    <w:rsid w:val="00A86D78"/>
    <w:rsid w:val="00A9062D"/>
    <w:rsid w:val="00AB0714"/>
    <w:rsid w:val="00AD25F4"/>
    <w:rsid w:val="00AE0C99"/>
    <w:rsid w:val="00AE76A8"/>
    <w:rsid w:val="00AF2140"/>
    <w:rsid w:val="00AF5B9E"/>
    <w:rsid w:val="00B0390D"/>
    <w:rsid w:val="00B07C06"/>
    <w:rsid w:val="00B07D0C"/>
    <w:rsid w:val="00B1126D"/>
    <w:rsid w:val="00B17263"/>
    <w:rsid w:val="00B17896"/>
    <w:rsid w:val="00B55FA7"/>
    <w:rsid w:val="00B627EE"/>
    <w:rsid w:val="00B716DD"/>
    <w:rsid w:val="00B74F9B"/>
    <w:rsid w:val="00B7686B"/>
    <w:rsid w:val="00B8547E"/>
    <w:rsid w:val="00B87409"/>
    <w:rsid w:val="00B93A8E"/>
    <w:rsid w:val="00BA66FE"/>
    <w:rsid w:val="00BD39D0"/>
    <w:rsid w:val="00BD633C"/>
    <w:rsid w:val="00BE1703"/>
    <w:rsid w:val="00BF0BEF"/>
    <w:rsid w:val="00BF5BA3"/>
    <w:rsid w:val="00C2742B"/>
    <w:rsid w:val="00C31383"/>
    <w:rsid w:val="00C428E2"/>
    <w:rsid w:val="00C57139"/>
    <w:rsid w:val="00C61068"/>
    <w:rsid w:val="00C64B92"/>
    <w:rsid w:val="00CA04B6"/>
    <w:rsid w:val="00CA08E6"/>
    <w:rsid w:val="00CA207D"/>
    <w:rsid w:val="00CA23CB"/>
    <w:rsid w:val="00CA5DC6"/>
    <w:rsid w:val="00CB1592"/>
    <w:rsid w:val="00CC36CA"/>
    <w:rsid w:val="00CC3DA2"/>
    <w:rsid w:val="00CC6AC4"/>
    <w:rsid w:val="00CD600E"/>
    <w:rsid w:val="00CD6C13"/>
    <w:rsid w:val="00CE1A02"/>
    <w:rsid w:val="00CE2593"/>
    <w:rsid w:val="00CE6784"/>
    <w:rsid w:val="00CF2ADF"/>
    <w:rsid w:val="00CF5A3A"/>
    <w:rsid w:val="00D00B9E"/>
    <w:rsid w:val="00D028D6"/>
    <w:rsid w:val="00D17758"/>
    <w:rsid w:val="00D254F8"/>
    <w:rsid w:val="00D27991"/>
    <w:rsid w:val="00D549A3"/>
    <w:rsid w:val="00D62A66"/>
    <w:rsid w:val="00DB1BB5"/>
    <w:rsid w:val="00DB2BA0"/>
    <w:rsid w:val="00DC1E1E"/>
    <w:rsid w:val="00DC4DBE"/>
    <w:rsid w:val="00DE1673"/>
    <w:rsid w:val="00E04B9E"/>
    <w:rsid w:val="00E37A6B"/>
    <w:rsid w:val="00E4478D"/>
    <w:rsid w:val="00E50263"/>
    <w:rsid w:val="00E570FC"/>
    <w:rsid w:val="00E7084F"/>
    <w:rsid w:val="00E83205"/>
    <w:rsid w:val="00E84783"/>
    <w:rsid w:val="00E84B17"/>
    <w:rsid w:val="00E85297"/>
    <w:rsid w:val="00E90EF6"/>
    <w:rsid w:val="00E9140A"/>
    <w:rsid w:val="00EA61FE"/>
    <w:rsid w:val="00EB12C5"/>
    <w:rsid w:val="00ED008E"/>
    <w:rsid w:val="00ED164F"/>
    <w:rsid w:val="00EE0AA5"/>
    <w:rsid w:val="00EE510D"/>
    <w:rsid w:val="00EE7DB4"/>
    <w:rsid w:val="00EE7EB9"/>
    <w:rsid w:val="00EF07DB"/>
    <w:rsid w:val="00EF52AB"/>
    <w:rsid w:val="00EF6116"/>
    <w:rsid w:val="00F03FAA"/>
    <w:rsid w:val="00F06F31"/>
    <w:rsid w:val="00F24814"/>
    <w:rsid w:val="00F27805"/>
    <w:rsid w:val="00F378F7"/>
    <w:rsid w:val="00F432F8"/>
    <w:rsid w:val="00F559F8"/>
    <w:rsid w:val="00F563CD"/>
    <w:rsid w:val="00F77E51"/>
    <w:rsid w:val="00F9593E"/>
    <w:rsid w:val="00FA5CA7"/>
    <w:rsid w:val="00FB344D"/>
    <w:rsid w:val="00FB553E"/>
    <w:rsid w:val="00FC32F6"/>
    <w:rsid w:val="00FD2496"/>
    <w:rsid w:val="00FD3D4F"/>
    <w:rsid w:val="00FE23F7"/>
    <w:rsid w:val="00FE6163"/>
    <w:rsid w:val="00FE7283"/>
    <w:rsid w:val="00FE751E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4D"/>
  </w:style>
  <w:style w:type="paragraph" w:styleId="1">
    <w:name w:val="heading 1"/>
    <w:basedOn w:val="a"/>
    <w:link w:val="10"/>
    <w:uiPriority w:val="9"/>
    <w:qFormat/>
    <w:rsid w:val="00712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1431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0C2"/>
  </w:style>
  <w:style w:type="paragraph" w:styleId="a5">
    <w:name w:val="footer"/>
    <w:basedOn w:val="a"/>
    <w:link w:val="a6"/>
    <w:uiPriority w:val="99"/>
    <w:unhideWhenUsed/>
    <w:rsid w:val="000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0C2"/>
  </w:style>
  <w:style w:type="paragraph" w:styleId="a7">
    <w:name w:val="Balloon Text"/>
    <w:basedOn w:val="a"/>
    <w:link w:val="a8"/>
    <w:uiPriority w:val="99"/>
    <w:semiHidden/>
    <w:unhideWhenUsed/>
    <w:rsid w:val="0094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B38"/>
    <w:rPr>
      <w:rFonts w:ascii="Tahoma" w:hAnsi="Tahoma" w:cs="Tahoma"/>
      <w:sz w:val="16"/>
      <w:szCs w:val="16"/>
    </w:rPr>
  </w:style>
  <w:style w:type="paragraph" w:customStyle="1" w:styleId="11">
    <w:name w:val="Нормальный 1"/>
    <w:basedOn w:val="a"/>
    <w:link w:val="12"/>
    <w:rsid w:val="009D12AF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Нормальный 1 Знак"/>
    <w:link w:val="11"/>
    <w:uiPriority w:val="99"/>
    <w:locked/>
    <w:rsid w:val="009D12A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563C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character" w:customStyle="1" w:styleId="epm">
    <w:name w:val="epm"/>
    <w:basedOn w:val="a0"/>
    <w:rsid w:val="00F563CD"/>
  </w:style>
  <w:style w:type="character" w:customStyle="1" w:styleId="blue1">
    <w:name w:val="blue1"/>
    <w:basedOn w:val="a0"/>
    <w:rsid w:val="00F563CD"/>
    <w:rPr>
      <w:color w:val="3C6F9A"/>
    </w:rPr>
  </w:style>
  <w:style w:type="table" w:styleId="a9">
    <w:name w:val="Table Grid"/>
    <w:basedOn w:val="a1"/>
    <w:uiPriority w:val="59"/>
    <w:rsid w:val="007E7E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2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712267"/>
    <w:rPr>
      <w:b/>
      <w:bCs/>
    </w:rPr>
  </w:style>
  <w:style w:type="paragraph" w:styleId="ab">
    <w:name w:val="Normal (Web)"/>
    <w:basedOn w:val="a"/>
    <w:uiPriority w:val="99"/>
    <w:unhideWhenUsed/>
    <w:rsid w:val="007122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a0"/>
    <w:rsid w:val="00092877"/>
  </w:style>
  <w:style w:type="character" w:customStyle="1" w:styleId="40">
    <w:name w:val="Заголовок 4 Знак"/>
    <w:basedOn w:val="a0"/>
    <w:link w:val="4"/>
    <w:uiPriority w:val="9"/>
    <w:rsid w:val="00143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143116"/>
    <w:rPr>
      <w:color w:val="336699"/>
      <w:u w:val="single"/>
    </w:rPr>
  </w:style>
  <w:style w:type="character" w:customStyle="1" w:styleId="person-appointment-title1">
    <w:name w:val="person-appointment-title1"/>
    <w:basedOn w:val="a0"/>
    <w:rsid w:val="00246A0B"/>
    <w:rPr>
      <w:b/>
      <w:bCs/>
    </w:rPr>
  </w:style>
  <w:style w:type="character" w:customStyle="1" w:styleId="p-nickname6">
    <w:name w:val="p-nickname6"/>
    <w:basedOn w:val="a0"/>
    <w:rsid w:val="004A40FB"/>
  </w:style>
  <w:style w:type="character" w:styleId="ad">
    <w:name w:val="Emphasis"/>
    <w:basedOn w:val="a0"/>
    <w:uiPriority w:val="20"/>
    <w:qFormat/>
    <w:rsid w:val="00BE17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1431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0C2"/>
  </w:style>
  <w:style w:type="paragraph" w:styleId="a5">
    <w:name w:val="footer"/>
    <w:basedOn w:val="a"/>
    <w:link w:val="a6"/>
    <w:uiPriority w:val="99"/>
    <w:unhideWhenUsed/>
    <w:rsid w:val="000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0C2"/>
  </w:style>
  <w:style w:type="paragraph" w:styleId="a7">
    <w:name w:val="Balloon Text"/>
    <w:basedOn w:val="a"/>
    <w:link w:val="a8"/>
    <w:uiPriority w:val="99"/>
    <w:semiHidden/>
    <w:unhideWhenUsed/>
    <w:rsid w:val="0094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B38"/>
    <w:rPr>
      <w:rFonts w:ascii="Tahoma" w:hAnsi="Tahoma" w:cs="Tahoma"/>
      <w:sz w:val="16"/>
      <w:szCs w:val="16"/>
    </w:rPr>
  </w:style>
  <w:style w:type="paragraph" w:customStyle="1" w:styleId="11">
    <w:name w:val="Нормальный 1"/>
    <w:basedOn w:val="a"/>
    <w:link w:val="12"/>
    <w:rsid w:val="009D12AF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Нормальный 1 Знак"/>
    <w:link w:val="11"/>
    <w:uiPriority w:val="99"/>
    <w:locked/>
    <w:rsid w:val="009D12A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563C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character" w:customStyle="1" w:styleId="epm">
    <w:name w:val="epm"/>
    <w:basedOn w:val="a0"/>
    <w:rsid w:val="00F563CD"/>
  </w:style>
  <w:style w:type="character" w:customStyle="1" w:styleId="blue1">
    <w:name w:val="blue1"/>
    <w:basedOn w:val="a0"/>
    <w:rsid w:val="00F563CD"/>
    <w:rPr>
      <w:color w:val="3C6F9A"/>
    </w:rPr>
  </w:style>
  <w:style w:type="table" w:styleId="a9">
    <w:name w:val="Table Grid"/>
    <w:basedOn w:val="a1"/>
    <w:uiPriority w:val="59"/>
    <w:rsid w:val="007E7E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12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712267"/>
    <w:rPr>
      <w:b/>
      <w:bCs/>
    </w:rPr>
  </w:style>
  <w:style w:type="paragraph" w:styleId="ab">
    <w:name w:val="Normal (Web)"/>
    <w:basedOn w:val="a"/>
    <w:uiPriority w:val="99"/>
    <w:unhideWhenUsed/>
    <w:rsid w:val="007122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a0"/>
    <w:rsid w:val="00092877"/>
  </w:style>
  <w:style w:type="character" w:customStyle="1" w:styleId="40">
    <w:name w:val="Заголовок 4 Знак"/>
    <w:basedOn w:val="a0"/>
    <w:link w:val="4"/>
    <w:uiPriority w:val="9"/>
    <w:rsid w:val="00143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143116"/>
    <w:rPr>
      <w:color w:val="336699"/>
      <w:u w:val="single"/>
    </w:rPr>
  </w:style>
  <w:style w:type="character" w:customStyle="1" w:styleId="person-appointment-title1">
    <w:name w:val="person-appointment-title1"/>
    <w:basedOn w:val="a0"/>
    <w:rsid w:val="00246A0B"/>
    <w:rPr>
      <w:b/>
      <w:bCs/>
    </w:rPr>
  </w:style>
  <w:style w:type="character" w:customStyle="1" w:styleId="p-nickname6">
    <w:name w:val="p-nickname6"/>
    <w:basedOn w:val="a0"/>
    <w:rsid w:val="004A40FB"/>
  </w:style>
  <w:style w:type="character" w:styleId="ad">
    <w:name w:val="Emphasis"/>
    <w:basedOn w:val="a0"/>
    <w:uiPriority w:val="20"/>
    <w:qFormat/>
    <w:rsid w:val="00BE17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4051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8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22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omy.gov.ru/wps/wcm/connect/economylib4/mer/about/structure/depino/inde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EE69-7079-48DB-BEE5-2F3B11B5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FeoktistovaEN</dc:creator>
  <cp:lastModifiedBy>e.shepeleva</cp:lastModifiedBy>
  <cp:revision>2</cp:revision>
  <cp:lastPrinted>2016-03-18T10:38:00Z</cp:lastPrinted>
  <dcterms:created xsi:type="dcterms:W3CDTF">2016-03-23T12:21:00Z</dcterms:created>
  <dcterms:modified xsi:type="dcterms:W3CDTF">2016-03-23T12:21:00Z</dcterms:modified>
</cp:coreProperties>
</file>